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3AF2" w14:textId="77777777" w:rsidR="000559DF" w:rsidRPr="000559DF" w:rsidRDefault="000559DF" w:rsidP="000559DF">
      <w:pPr>
        <w:pStyle w:val="NormalWeb"/>
        <w:rPr>
          <w:rFonts w:ascii="Arial" w:hAnsi="Arial" w:cs="Arial"/>
          <w:color w:val="000000"/>
        </w:rPr>
      </w:pPr>
      <w:r w:rsidRPr="000559DF">
        <w:rPr>
          <w:rStyle w:val="Strong"/>
          <w:rFonts w:ascii="Arial" w:hAnsi="Arial" w:cs="Arial"/>
          <w:color w:val="000000"/>
        </w:rPr>
        <w:t>St. Paul &amp; The Broken Bones</w:t>
      </w:r>
      <w:r w:rsidRPr="000559DF">
        <w:rPr>
          <w:rStyle w:val="apple-converted-space"/>
          <w:rFonts w:ascii="Arial" w:hAnsi="Arial" w:cs="Arial"/>
          <w:color w:val="000000"/>
        </w:rPr>
        <w:t> </w:t>
      </w:r>
      <w:r w:rsidRPr="000559DF">
        <w:rPr>
          <w:rFonts w:ascii="Arial" w:hAnsi="Arial" w:cs="Arial"/>
          <w:color w:val="000000"/>
        </w:rPr>
        <w:t xml:space="preserve">are a powerhouse soul ensemble from Alabama known for their electrifying live shows and impassioned vocals. Formed in Birmingham in 2011, the band features Paul Janeway (vocals), Jesse Phillips (bass), </w:t>
      </w:r>
      <w:proofErr w:type="spellStart"/>
      <w:r w:rsidRPr="000559DF">
        <w:rPr>
          <w:rFonts w:ascii="Arial" w:hAnsi="Arial" w:cs="Arial"/>
          <w:color w:val="000000"/>
        </w:rPr>
        <w:t>Browan</w:t>
      </w:r>
      <w:proofErr w:type="spellEnd"/>
      <w:r w:rsidRPr="000559DF">
        <w:rPr>
          <w:rFonts w:ascii="Arial" w:hAnsi="Arial" w:cs="Arial"/>
          <w:color w:val="000000"/>
        </w:rPr>
        <w:t xml:space="preserve"> Lollar (guitar), Kevin Leon (drums), Al Gamble (keyboards), Allen Branstetter (trumpet), Chad Fisher (trombone), and Amari Ansari (saxophone).</w:t>
      </w:r>
    </w:p>
    <w:p w14:paraId="3ED732D3" w14:textId="0C792903" w:rsidR="000559DF" w:rsidRPr="000559DF" w:rsidRDefault="000559DF" w:rsidP="000559DF">
      <w:pPr>
        <w:pStyle w:val="NormalWeb"/>
        <w:rPr>
          <w:rFonts w:ascii="Arial" w:hAnsi="Arial" w:cs="Arial"/>
          <w:color w:val="000000"/>
        </w:rPr>
      </w:pPr>
      <w:r w:rsidRPr="000559DF">
        <w:rPr>
          <w:rFonts w:ascii="Arial" w:hAnsi="Arial" w:cs="Arial"/>
          <w:color w:val="000000"/>
        </w:rPr>
        <w:t xml:space="preserve">Their new self-titled sixth album marks a creative renewal—melding the band’s adventurous spirit with a return to soulful, song-focused roots. Recorded at the legendary FAME Studios and produced </w:t>
      </w:r>
      <w:r>
        <w:rPr>
          <w:rFonts w:ascii="Arial" w:hAnsi="Arial" w:cs="Arial"/>
          <w:color w:val="000000"/>
        </w:rPr>
        <w:t>by</w:t>
      </w:r>
      <w:r w:rsidRPr="000559DF">
        <w:rPr>
          <w:rFonts w:ascii="Arial" w:hAnsi="Arial" w:cs="Arial"/>
          <w:color w:val="000000"/>
        </w:rPr>
        <w:t xml:space="preserve"> </w:t>
      </w:r>
      <w:proofErr w:type="spellStart"/>
      <w:r w:rsidRPr="000559DF">
        <w:rPr>
          <w:rFonts w:ascii="Arial" w:hAnsi="Arial" w:cs="Arial"/>
          <w:color w:val="000000"/>
        </w:rPr>
        <w:t>Eg</w:t>
      </w:r>
      <w:proofErr w:type="spellEnd"/>
      <w:r w:rsidRPr="000559DF">
        <w:rPr>
          <w:rFonts w:ascii="Arial" w:hAnsi="Arial" w:cs="Arial"/>
          <w:color w:val="000000"/>
        </w:rPr>
        <w:t xml:space="preserve"> White (Adele, Celine Dion), the record blends psych-funk grooves, gospel-tinged ballads, and cinematic rock flourishes. Tracks like “Sushi and Coca-Cola” and “Going Back” reflect both personal introspection and the band’s deepened identity after a decade of evolution.</w:t>
      </w:r>
    </w:p>
    <w:p w14:paraId="60C5AB7B" w14:textId="77777777" w:rsidR="000559DF" w:rsidRPr="000559DF" w:rsidRDefault="000559DF" w:rsidP="000559DF">
      <w:pPr>
        <w:pStyle w:val="NormalWeb"/>
        <w:rPr>
          <w:rFonts w:ascii="Arial" w:hAnsi="Arial" w:cs="Arial"/>
          <w:color w:val="000000"/>
        </w:rPr>
      </w:pPr>
      <w:r w:rsidRPr="000559DF">
        <w:rPr>
          <w:rFonts w:ascii="Arial" w:hAnsi="Arial" w:cs="Arial"/>
          <w:color w:val="000000"/>
        </w:rPr>
        <w:t>St. Paul &amp; The Broken Bones have shared stages with The Rolling Stones, Lizzo, and Black Pumas, and performed at major festivals like Coachella, Glastonbury, Lollapalooza, and Bonnaroo. Even Sir Elton John took notice, inviting them to perform at his Oscar party. Blending rock &amp; roll, soul, R&amp;B, and more, the band continues to captivate audiences around the world.</w:t>
      </w:r>
    </w:p>
    <w:p w14:paraId="1E387A11" w14:textId="296C2F22" w:rsidR="7B79D3CE" w:rsidRDefault="7B79D3CE" w:rsidP="7B79D3CE">
      <w:pPr>
        <w:jc w:val="both"/>
        <w:rPr>
          <w:rFonts w:ascii="Arial" w:eastAsia="Arial" w:hAnsi="Arial" w:cs="Arial"/>
          <w:color w:val="000000" w:themeColor="text1"/>
        </w:rPr>
      </w:pPr>
    </w:p>
    <w:sectPr w:rsidR="7B79D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D1A94"/>
    <w:multiLevelType w:val="hybridMultilevel"/>
    <w:tmpl w:val="4C7CB6A6"/>
    <w:lvl w:ilvl="0" w:tplc="730034D4">
      <w:start w:val="1"/>
      <w:numFmt w:val="bullet"/>
      <w:lvlText w:val=""/>
      <w:lvlJc w:val="left"/>
      <w:pPr>
        <w:ind w:left="720" w:hanging="360"/>
      </w:pPr>
      <w:rPr>
        <w:rFonts w:ascii="Symbol" w:hAnsi="Symbol" w:hint="default"/>
      </w:rPr>
    </w:lvl>
    <w:lvl w:ilvl="1" w:tplc="0A104748">
      <w:start w:val="1"/>
      <w:numFmt w:val="bullet"/>
      <w:lvlText w:val="o"/>
      <w:lvlJc w:val="left"/>
      <w:pPr>
        <w:ind w:left="1440" w:hanging="360"/>
      </w:pPr>
      <w:rPr>
        <w:rFonts w:ascii="Courier New" w:hAnsi="Courier New" w:hint="default"/>
      </w:rPr>
    </w:lvl>
    <w:lvl w:ilvl="2" w:tplc="29AE6968">
      <w:start w:val="1"/>
      <w:numFmt w:val="bullet"/>
      <w:lvlText w:val=""/>
      <w:lvlJc w:val="left"/>
      <w:pPr>
        <w:ind w:left="2160" w:hanging="360"/>
      </w:pPr>
      <w:rPr>
        <w:rFonts w:ascii="Wingdings" w:hAnsi="Wingdings" w:hint="default"/>
      </w:rPr>
    </w:lvl>
    <w:lvl w:ilvl="3" w:tplc="5302CE68">
      <w:start w:val="1"/>
      <w:numFmt w:val="bullet"/>
      <w:lvlText w:val=""/>
      <w:lvlJc w:val="left"/>
      <w:pPr>
        <w:ind w:left="2880" w:hanging="360"/>
      </w:pPr>
      <w:rPr>
        <w:rFonts w:ascii="Symbol" w:hAnsi="Symbol" w:hint="default"/>
      </w:rPr>
    </w:lvl>
    <w:lvl w:ilvl="4" w:tplc="0E589412">
      <w:start w:val="1"/>
      <w:numFmt w:val="bullet"/>
      <w:lvlText w:val="o"/>
      <w:lvlJc w:val="left"/>
      <w:pPr>
        <w:ind w:left="3600" w:hanging="360"/>
      </w:pPr>
      <w:rPr>
        <w:rFonts w:ascii="Courier New" w:hAnsi="Courier New" w:hint="default"/>
      </w:rPr>
    </w:lvl>
    <w:lvl w:ilvl="5" w:tplc="F5E4E4E8">
      <w:start w:val="1"/>
      <w:numFmt w:val="bullet"/>
      <w:lvlText w:val=""/>
      <w:lvlJc w:val="left"/>
      <w:pPr>
        <w:ind w:left="4320" w:hanging="360"/>
      </w:pPr>
      <w:rPr>
        <w:rFonts w:ascii="Wingdings" w:hAnsi="Wingdings" w:hint="default"/>
      </w:rPr>
    </w:lvl>
    <w:lvl w:ilvl="6" w:tplc="36AA8400">
      <w:start w:val="1"/>
      <w:numFmt w:val="bullet"/>
      <w:lvlText w:val=""/>
      <w:lvlJc w:val="left"/>
      <w:pPr>
        <w:ind w:left="5040" w:hanging="360"/>
      </w:pPr>
      <w:rPr>
        <w:rFonts w:ascii="Symbol" w:hAnsi="Symbol" w:hint="default"/>
      </w:rPr>
    </w:lvl>
    <w:lvl w:ilvl="7" w:tplc="7B644BCE">
      <w:start w:val="1"/>
      <w:numFmt w:val="bullet"/>
      <w:lvlText w:val="o"/>
      <w:lvlJc w:val="left"/>
      <w:pPr>
        <w:ind w:left="5760" w:hanging="360"/>
      </w:pPr>
      <w:rPr>
        <w:rFonts w:ascii="Courier New" w:hAnsi="Courier New" w:hint="default"/>
      </w:rPr>
    </w:lvl>
    <w:lvl w:ilvl="8" w:tplc="83025F00">
      <w:start w:val="1"/>
      <w:numFmt w:val="bullet"/>
      <w:lvlText w:val=""/>
      <w:lvlJc w:val="left"/>
      <w:pPr>
        <w:ind w:left="6480" w:hanging="360"/>
      </w:pPr>
      <w:rPr>
        <w:rFonts w:ascii="Wingdings" w:hAnsi="Wingdings" w:hint="default"/>
      </w:rPr>
    </w:lvl>
  </w:abstractNum>
  <w:num w:numId="1" w16cid:durableId="147293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EAF0EC"/>
    <w:rsid w:val="000559DF"/>
    <w:rsid w:val="007A018F"/>
    <w:rsid w:val="00A44814"/>
    <w:rsid w:val="00D052DB"/>
    <w:rsid w:val="6AEAF0EC"/>
    <w:rsid w:val="6B1A888F"/>
    <w:rsid w:val="7B79D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F0EC"/>
  <w15:chartTrackingRefBased/>
  <w15:docId w15:val="{FF63A897-F5F0-4B94-9DAC-701BDCE4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9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9DF"/>
    <w:rPr>
      <w:b/>
      <w:bCs/>
    </w:rPr>
  </w:style>
  <w:style w:type="character" w:customStyle="1" w:styleId="apple-converted-space">
    <w:name w:val="apple-converted-space"/>
    <w:basedOn w:val="DefaultParagraphFont"/>
    <w:rsid w:val="00055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AMFM LLC</dc:creator>
  <cp:keywords/>
  <dc:description/>
  <cp:lastModifiedBy>Tim Metrovitsch</cp:lastModifiedBy>
  <cp:revision>3</cp:revision>
  <dcterms:created xsi:type="dcterms:W3CDTF">2025-07-11T16:15:00Z</dcterms:created>
  <dcterms:modified xsi:type="dcterms:W3CDTF">2025-07-11T16:16:00Z</dcterms:modified>
</cp:coreProperties>
</file>