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8281" w14:textId="7EE5E425" w:rsidR="00C12616" w:rsidRDefault="00C12616" w:rsidP="00C12616">
      <w:pPr>
        <w:pStyle w:val="NormalWeb"/>
        <w:spacing w:before="0" w:beforeAutospacing="0" w:after="0" w:afterAutospacing="0"/>
        <w:rPr>
          <w:rFonts w:ascii="Merriweather" w:hAnsi="Merriweather"/>
          <w:color w:val="403F42"/>
          <w:sz w:val="18"/>
          <w:szCs w:val="18"/>
        </w:rPr>
      </w:pPr>
      <w:r>
        <w:rPr>
          <w:rFonts w:ascii="Georgia" w:hAnsi="Georgia"/>
          <w:color w:val="000000"/>
          <w:sz w:val="23"/>
          <w:szCs w:val="23"/>
        </w:rPr>
        <w:t>The next album from</w:t>
      </w:r>
      <w:r>
        <w:rPr>
          <w:rStyle w:val="apple-converted-space"/>
          <w:rFonts w:ascii="Georgia" w:eastAsiaTheme="majorEastAsia" w:hAnsi="Georgia"/>
          <w:color w:val="000000"/>
          <w:sz w:val="23"/>
          <w:szCs w:val="23"/>
        </w:rPr>
        <w:t> </w:t>
      </w:r>
      <w:r>
        <w:rPr>
          <w:rFonts w:ascii="Georgia" w:hAnsi="Georgia"/>
          <w:b/>
          <w:bCs/>
          <w:color w:val="000000"/>
          <w:sz w:val="23"/>
          <w:szCs w:val="23"/>
        </w:rPr>
        <w:t>Bitchin Bajas</w:t>
      </w:r>
      <w:r>
        <w:rPr>
          <w:rStyle w:val="apple-converted-space"/>
          <w:rFonts w:ascii="Georgia" w:eastAsiaTheme="majorEastAsia" w:hAnsi="Georgia"/>
          <w:color w:val="000000"/>
          <w:sz w:val="23"/>
          <w:szCs w:val="23"/>
        </w:rPr>
        <w:t> </w:t>
      </w:r>
      <w:r>
        <w:rPr>
          <w:rFonts w:ascii="Georgia" w:hAnsi="Georgia"/>
          <w:color w:val="000000"/>
          <w:sz w:val="23"/>
          <w:szCs w:val="23"/>
        </w:rPr>
        <w:t>— the trio of</w:t>
      </w:r>
      <w:r>
        <w:rPr>
          <w:rStyle w:val="apple-converted-space"/>
          <w:rFonts w:ascii="Georgia" w:eastAsiaTheme="majorEastAsia" w:hAnsi="Georgia"/>
          <w:color w:val="000000"/>
          <w:sz w:val="23"/>
          <w:szCs w:val="23"/>
        </w:rPr>
        <w:t> </w:t>
      </w:r>
      <w:r>
        <w:rPr>
          <w:rFonts w:ascii="Georgia" w:hAnsi="Georgia"/>
          <w:b/>
          <w:bCs/>
          <w:color w:val="000000"/>
          <w:sz w:val="23"/>
          <w:szCs w:val="23"/>
        </w:rPr>
        <w:t>Cooper Crain</w:t>
      </w:r>
      <w:r>
        <w:rPr>
          <w:rFonts w:ascii="Georgia" w:hAnsi="Georgia"/>
          <w:color w:val="000000"/>
          <w:sz w:val="23"/>
          <w:szCs w:val="23"/>
        </w:rPr>
        <w:t>,</w:t>
      </w:r>
      <w:r>
        <w:rPr>
          <w:rStyle w:val="apple-converted-space"/>
          <w:rFonts w:ascii="Georgia" w:eastAsiaTheme="majorEastAsia" w:hAnsi="Georgia"/>
          <w:color w:val="000000"/>
          <w:sz w:val="23"/>
          <w:szCs w:val="23"/>
        </w:rPr>
        <w:t> </w:t>
      </w:r>
      <w:r>
        <w:rPr>
          <w:rFonts w:ascii="Georgia" w:hAnsi="Georgia"/>
          <w:b/>
          <w:bCs/>
          <w:color w:val="000000"/>
          <w:sz w:val="23"/>
          <w:szCs w:val="23"/>
        </w:rPr>
        <w:t>Rob Frye</w:t>
      </w:r>
      <w:r>
        <w:rPr>
          <w:rStyle w:val="apple-converted-space"/>
          <w:rFonts w:ascii="Georgia" w:eastAsiaTheme="majorEastAsia" w:hAnsi="Georgia"/>
          <w:color w:val="000000"/>
          <w:sz w:val="23"/>
          <w:szCs w:val="23"/>
        </w:rPr>
        <w:t> </w:t>
      </w:r>
      <w:r>
        <w:rPr>
          <w:rFonts w:ascii="Georgia" w:hAnsi="Georgia"/>
          <w:color w:val="000000"/>
          <w:sz w:val="23"/>
          <w:szCs w:val="23"/>
        </w:rPr>
        <w:t>and</w:t>
      </w:r>
      <w:r>
        <w:rPr>
          <w:rStyle w:val="apple-converted-space"/>
          <w:rFonts w:ascii="Georgia" w:eastAsiaTheme="majorEastAsia" w:hAnsi="Georgia"/>
          <w:color w:val="000000"/>
          <w:sz w:val="23"/>
          <w:szCs w:val="23"/>
        </w:rPr>
        <w:t> </w:t>
      </w:r>
      <w:r>
        <w:rPr>
          <w:rFonts w:ascii="Georgia" w:hAnsi="Georgia"/>
          <w:b/>
          <w:bCs/>
          <w:color w:val="000000"/>
          <w:sz w:val="23"/>
          <w:szCs w:val="23"/>
        </w:rPr>
        <w:t>Daniel Quinlivan</w:t>
      </w:r>
      <w:r>
        <w:rPr>
          <w:rStyle w:val="apple-converted-space"/>
          <w:rFonts w:ascii="Georgia" w:eastAsiaTheme="majorEastAsia" w:hAnsi="Georgia"/>
          <w:color w:val="000000"/>
          <w:sz w:val="23"/>
          <w:szCs w:val="23"/>
        </w:rPr>
        <w:t> </w:t>
      </w:r>
      <w:r>
        <w:rPr>
          <w:rFonts w:ascii="Georgia" w:hAnsi="Georgia"/>
          <w:color w:val="000000"/>
          <w:sz w:val="23"/>
          <w:szCs w:val="23"/>
        </w:rPr>
        <w:t xml:space="preserve">— is </w:t>
      </w:r>
      <w:proofErr w:type="gramStart"/>
      <w:r>
        <w:rPr>
          <w:rFonts w:ascii="Georgia" w:hAnsi="Georgia"/>
          <w:color w:val="000000"/>
          <w:sz w:val="23"/>
          <w:szCs w:val="23"/>
        </w:rPr>
        <w:t>near</w:t>
      </w:r>
      <w:proofErr w:type="gramEnd"/>
      <w:r>
        <w:rPr>
          <w:rFonts w:ascii="Georgia" w:hAnsi="Georgia"/>
          <w:color w:val="000000"/>
          <w:sz w:val="23"/>
          <w:szCs w:val="23"/>
        </w:rPr>
        <w:t>! The successor to 2022’s</w:t>
      </w:r>
      <w:r>
        <w:rPr>
          <w:rStyle w:val="apple-converted-space"/>
          <w:rFonts w:ascii="Georgia" w:eastAsiaTheme="majorEastAsia" w:hAnsi="Georgia"/>
          <w:color w:val="000000"/>
          <w:sz w:val="23"/>
          <w:szCs w:val="23"/>
        </w:rPr>
        <w:t> </w:t>
      </w:r>
      <w:proofErr w:type="spellStart"/>
      <w:r>
        <w:rPr>
          <w:rFonts w:ascii="Georgia" w:hAnsi="Georgia"/>
          <w:b/>
          <w:bCs/>
          <w:i/>
          <w:iCs/>
          <w:color w:val="000000"/>
          <w:sz w:val="23"/>
          <w:szCs w:val="23"/>
        </w:rPr>
        <w:t>Bajascillators</w:t>
      </w:r>
      <w:proofErr w:type="spellEnd"/>
      <w:r>
        <w:rPr>
          <w:rStyle w:val="apple-converted-space"/>
          <w:rFonts w:ascii="Georgia" w:eastAsiaTheme="majorEastAsia" w:hAnsi="Georgia"/>
          <w:color w:val="000000"/>
          <w:sz w:val="23"/>
          <w:szCs w:val="23"/>
        </w:rPr>
        <w:t> </w:t>
      </w:r>
      <w:r>
        <w:rPr>
          <w:rFonts w:ascii="Georgia" w:hAnsi="Georgia"/>
          <w:color w:val="000000"/>
          <w:sz w:val="23"/>
          <w:szCs w:val="23"/>
        </w:rPr>
        <w:t>glides easily into frame, but once there,</w:t>
      </w:r>
      <w:r>
        <w:rPr>
          <w:rStyle w:val="apple-converted-space"/>
          <w:rFonts w:ascii="Georgia" w:eastAsiaTheme="majorEastAsia" w:hAnsi="Georgia"/>
          <w:color w:val="000000"/>
          <w:sz w:val="23"/>
          <w:szCs w:val="23"/>
        </w:rPr>
        <w:t> </w:t>
      </w:r>
      <w:r>
        <w:rPr>
          <w:rFonts w:ascii="Georgia" w:hAnsi="Georgia"/>
          <w:b/>
          <w:bCs/>
          <w:i/>
          <w:iCs/>
          <w:color w:val="000000"/>
          <w:sz w:val="23"/>
          <w:szCs w:val="23"/>
        </w:rPr>
        <w:t>Inland See</w:t>
      </w:r>
      <w:r>
        <w:rPr>
          <w:rStyle w:val="apple-converted-space"/>
          <w:rFonts w:ascii="Georgia" w:eastAsiaTheme="majorEastAsia" w:hAnsi="Georgia"/>
          <w:color w:val="000000"/>
          <w:sz w:val="23"/>
          <w:szCs w:val="23"/>
        </w:rPr>
        <w:t> </w:t>
      </w:r>
      <w:r>
        <w:rPr>
          <w:rFonts w:ascii="Georgia" w:hAnsi="Georgia"/>
          <w:color w:val="000000"/>
          <w:sz w:val="23"/>
          <w:szCs w:val="23"/>
        </w:rPr>
        <w:t>is deceptively immediate: four songs, entirely within themselves, all together forming an essential whole.</w:t>
      </w:r>
      <w:r>
        <w:rPr>
          <w:rStyle w:val="apple-converted-space"/>
          <w:rFonts w:ascii="Georgia" w:eastAsiaTheme="majorEastAsia" w:hAnsi="Georgia"/>
          <w:color w:val="000000"/>
          <w:sz w:val="23"/>
          <w:szCs w:val="23"/>
        </w:rPr>
        <w:t> </w:t>
      </w:r>
      <w:r>
        <w:rPr>
          <w:rFonts w:ascii="Georgia" w:hAnsi="Georgia"/>
          <w:b/>
          <w:bCs/>
          <w:i/>
          <w:iCs/>
          <w:color w:val="000000"/>
          <w:sz w:val="23"/>
          <w:szCs w:val="23"/>
        </w:rPr>
        <w:t>Inland See</w:t>
      </w:r>
      <w:r>
        <w:rPr>
          <w:rStyle w:val="apple-converted-space"/>
          <w:rFonts w:ascii="Georgia" w:eastAsiaTheme="majorEastAsia" w:hAnsi="Georgia"/>
          <w:i/>
          <w:iCs/>
          <w:color w:val="000000"/>
          <w:sz w:val="23"/>
          <w:szCs w:val="23"/>
        </w:rPr>
        <w:t> </w:t>
      </w:r>
      <w:r>
        <w:rPr>
          <w:rFonts w:ascii="Georgia" w:hAnsi="Georgia"/>
          <w:color w:val="000000"/>
          <w:sz w:val="23"/>
          <w:szCs w:val="23"/>
        </w:rPr>
        <w:t>is out</w:t>
      </w:r>
      <w:r>
        <w:rPr>
          <w:rStyle w:val="apple-converted-space"/>
          <w:rFonts w:ascii="Georgia" w:eastAsiaTheme="majorEastAsia" w:hAnsi="Georgia"/>
          <w:i/>
          <w:iCs/>
          <w:color w:val="000000"/>
          <w:sz w:val="23"/>
          <w:szCs w:val="23"/>
        </w:rPr>
        <w:t> </w:t>
      </w:r>
      <w:r>
        <w:rPr>
          <w:rFonts w:ascii="Georgia" w:hAnsi="Georgia"/>
          <w:color w:val="000000"/>
          <w:sz w:val="23"/>
          <w:szCs w:val="23"/>
        </w:rPr>
        <w:t>September 26; the lead single "Skylarking" arrives today with a new</w:t>
      </w:r>
      <w:r>
        <w:rPr>
          <w:rStyle w:val="apple-converted-space"/>
          <w:rFonts w:ascii="Georgia" w:eastAsiaTheme="majorEastAsia" w:hAnsi="Georgia"/>
          <w:color w:val="000000"/>
          <w:sz w:val="23"/>
          <w:szCs w:val="23"/>
        </w:rPr>
        <w:t> </w:t>
      </w:r>
      <w:hyperlink r:id="rId4" w:tgtFrame="_blank" w:history="1">
        <w:r>
          <w:rPr>
            <w:rStyle w:val="Hyperlink"/>
            <w:rFonts w:ascii="Georgia" w:eastAsiaTheme="majorEastAsia" w:hAnsi="Georgia"/>
            <w:color w:val="8300D3"/>
            <w:sz w:val="23"/>
            <w:szCs w:val="23"/>
          </w:rPr>
          <w:t>visu</w:t>
        </w:r>
        <w:r>
          <w:rPr>
            <w:rStyle w:val="Hyperlink"/>
            <w:rFonts w:ascii="Georgia" w:eastAsiaTheme="majorEastAsia" w:hAnsi="Georgia"/>
            <w:color w:val="8300D3"/>
            <w:sz w:val="23"/>
            <w:szCs w:val="23"/>
          </w:rPr>
          <w:t>a</w:t>
        </w:r>
        <w:r>
          <w:rPr>
            <w:rStyle w:val="Hyperlink"/>
            <w:rFonts w:ascii="Georgia" w:eastAsiaTheme="majorEastAsia" w:hAnsi="Georgia"/>
            <w:color w:val="8300D3"/>
            <w:sz w:val="23"/>
            <w:szCs w:val="23"/>
          </w:rPr>
          <w:t>lizer</w:t>
        </w:r>
      </w:hyperlink>
      <w:r>
        <w:rPr>
          <w:rFonts w:ascii="Merriweather" w:hAnsi="Merriweather"/>
          <w:color w:val="403F42"/>
          <w:sz w:val="18"/>
          <w:szCs w:val="18"/>
        </w:rPr>
        <w:t xml:space="preserve"> </w:t>
      </w:r>
      <w:r>
        <w:rPr>
          <w:rFonts w:ascii="Georgia" w:hAnsi="Georgia"/>
          <w:color w:val="000000"/>
          <w:sz w:val="23"/>
          <w:szCs w:val="23"/>
        </w:rPr>
        <w:t>featuring visuals by</w:t>
      </w:r>
      <w:r>
        <w:rPr>
          <w:rStyle w:val="apple-converted-space"/>
          <w:rFonts w:ascii="Georgia" w:eastAsiaTheme="majorEastAsia" w:hAnsi="Georgia"/>
          <w:color w:val="000000"/>
          <w:sz w:val="23"/>
          <w:szCs w:val="23"/>
        </w:rPr>
        <w:t> </w:t>
      </w:r>
      <w:r>
        <w:rPr>
          <w:rFonts w:ascii="Georgia" w:hAnsi="Georgia"/>
          <w:b/>
          <w:bCs/>
          <w:color w:val="000000"/>
          <w:sz w:val="23"/>
          <w:szCs w:val="23"/>
        </w:rPr>
        <w:t>Nick Ciontea</w:t>
      </w:r>
      <w:r>
        <w:rPr>
          <w:rFonts w:ascii="Georgia" w:hAnsi="Georgia"/>
          <w:color w:val="000000"/>
          <w:sz w:val="23"/>
          <w:szCs w:val="23"/>
        </w:rPr>
        <w:t>.</w:t>
      </w:r>
    </w:p>
    <w:p w14:paraId="5F7E6268" w14:textId="77777777" w:rsidR="00C12616" w:rsidRDefault="00C12616" w:rsidP="00C12616">
      <w:pPr>
        <w:pStyle w:val="NormalWeb"/>
        <w:spacing w:before="0" w:beforeAutospacing="0" w:after="0" w:afterAutospacing="0"/>
        <w:rPr>
          <w:rFonts w:ascii="Merriweather" w:hAnsi="Merriweather"/>
          <w:color w:val="403F42"/>
          <w:sz w:val="18"/>
          <w:szCs w:val="18"/>
        </w:rPr>
      </w:pPr>
    </w:p>
    <w:p w14:paraId="0E921DEE" w14:textId="77777777" w:rsidR="00C12616" w:rsidRDefault="00C12616" w:rsidP="00C12616">
      <w:pPr>
        <w:pStyle w:val="NormalWeb"/>
        <w:spacing w:before="0" w:beforeAutospacing="0" w:after="0" w:afterAutospacing="0"/>
        <w:rPr>
          <w:rFonts w:ascii="Merriweather" w:hAnsi="Merriweather"/>
          <w:color w:val="403F42"/>
          <w:sz w:val="18"/>
          <w:szCs w:val="18"/>
        </w:rPr>
      </w:pPr>
      <w:r>
        <w:rPr>
          <w:rFonts w:ascii="Georgia" w:hAnsi="Georgia"/>
          <w:color w:val="000000"/>
          <w:sz w:val="23"/>
          <w:szCs w:val="23"/>
        </w:rPr>
        <w:t>With every successive</w:t>
      </w:r>
      <w:r>
        <w:rPr>
          <w:rStyle w:val="apple-converted-space"/>
          <w:rFonts w:ascii="Georgia" w:eastAsiaTheme="majorEastAsia" w:hAnsi="Georgia"/>
          <w:color w:val="000000"/>
          <w:sz w:val="23"/>
          <w:szCs w:val="23"/>
        </w:rPr>
        <w:t> </w:t>
      </w:r>
      <w:r>
        <w:rPr>
          <w:rFonts w:ascii="Georgia" w:hAnsi="Georgia"/>
          <w:b/>
          <w:bCs/>
          <w:color w:val="000000"/>
          <w:sz w:val="23"/>
          <w:szCs w:val="23"/>
        </w:rPr>
        <w:t>Bitchin Bajas</w:t>
      </w:r>
      <w:r>
        <w:rPr>
          <w:rStyle w:val="apple-converted-space"/>
          <w:rFonts w:ascii="Georgia" w:eastAsiaTheme="majorEastAsia" w:hAnsi="Georgia"/>
          <w:color w:val="000000"/>
          <w:sz w:val="23"/>
          <w:szCs w:val="23"/>
        </w:rPr>
        <w:t> </w:t>
      </w:r>
      <w:r>
        <w:rPr>
          <w:rFonts w:ascii="Georgia" w:hAnsi="Georgia"/>
          <w:color w:val="000000"/>
          <w:sz w:val="23"/>
          <w:szCs w:val="23"/>
        </w:rPr>
        <w:t xml:space="preserve">release, we see that the real key for them is a sense of discovery, that tingle that comes when you feel something breaking through. The sky </w:t>
      </w:r>
      <w:proofErr w:type="gramStart"/>
      <w:r>
        <w:rPr>
          <w:rFonts w:ascii="Georgia" w:hAnsi="Georgia"/>
          <w:color w:val="000000"/>
          <w:sz w:val="23"/>
          <w:szCs w:val="23"/>
        </w:rPr>
        <w:t>opening up</w:t>
      </w:r>
      <w:proofErr w:type="gramEnd"/>
      <w:r>
        <w:rPr>
          <w:rFonts w:ascii="Georgia" w:hAnsi="Georgia"/>
          <w:color w:val="000000"/>
          <w:sz w:val="23"/>
          <w:szCs w:val="23"/>
        </w:rPr>
        <w:t xml:space="preserve">. Take "Skylarking": a remarkable construction, built to and </w:t>
      </w:r>
      <w:proofErr w:type="spellStart"/>
      <w:r>
        <w:rPr>
          <w:rFonts w:ascii="Georgia" w:hAnsi="Georgia"/>
          <w:color w:val="000000"/>
          <w:sz w:val="23"/>
          <w:szCs w:val="23"/>
        </w:rPr>
        <w:t>fro</w:t>
      </w:r>
      <w:proofErr w:type="spellEnd"/>
      <w:r>
        <w:rPr>
          <w:rFonts w:ascii="Georgia" w:hAnsi="Georgia"/>
          <w:color w:val="000000"/>
          <w:sz w:val="23"/>
          <w:szCs w:val="23"/>
        </w:rPr>
        <w:t xml:space="preserve"> in the ether, but with a deceptive grasp of four-on-the-floor rhythm. A space dance that achieves completion in almost aggressive terms — aggressive like an oxygen bath! — showcasing jewels from their world music and jazz archives, then returning to their undulous source drone, riding smoothly back into silence. The stuff that fills this</w:t>
      </w:r>
      <w:r>
        <w:rPr>
          <w:rStyle w:val="apple-converted-space"/>
          <w:rFonts w:ascii="Georgia" w:eastAsiaTheme="majorEastAsia" w:hAnsi="Georgia"/>
          <w:color w:val="000000"/>
          <w:sz w:val="23"/>
          <w:szCs w:val="23"/>
        </w:rPr>
        <w:t> </w:t>
      </w:r>
      <w:r>
        <w:rPr>
          <w:rFonts w:ascii="Georgia" w:hAnsi="Georgia"/>
          <w:b/>
          <w:bCs/>
          <w:i/>
          <w:iCs/>
          <w:color w:val="000000"/>
          <w:sz w:val="23"/>
          <w:szCs w:val="23"/>
        </w:rPr>
        <w:t>Inland See</w:t>
      </w:r>
      <w:r>
        <w:rPr>
          <w:rStyle w:val="apple-converted-space"/>
          <w:rFonts w:ascii="Georgia" w:eastAsiaTheme="majorEastAsia" w:hAnsi="Georgia"/>
          <w:color w:val="000000"/>
          <w:sz w:val="23"/>
          <w:szCs w:val="23"/>
        </w:rPr>
        <w:t> </w:t>
      </w:r>
      <w:r>
        <w:rPr>
          <w:rFonts w:ascii="Georgia" w:hAnsi="Georgia"/>
          <w:color w:val="000000"/>
          <w:sz w:val="23"/>
          <w:szCs w:val="23"/>
        </w:rPr>
        <w:t>holds you up powerfully, as if you’re floating, saltwater or helium-wise — effervescent, effortless, elemental. </w:t>
      </w:r>
    </w:p>
    <w:p w14:paraId="1692E764" w14:textId="77777777" w:rsidR="00C12616" w:rsidRDefault="00C12616" w:rsidP="00C12616">
      <w:pPr>
        <w:pStyle w:val="NormalWeb"/>
        <w:spacing w:before="0" w:beforeAutospacing="0" w:after="0" w:afterAutospacing="0"/>
        <w:rPr>
          <w:rFonts w:ascii="Merriweather" w:hAnsi="Merriweather"/>
          <w:color w:val="403F42"/>
          <w:sz w:val="18"/>
          <w:szCs w:val="18"/>
        </w:rPr>
      </w:pPr>
    </w:p>
    <w:p w14:paraId="1CC39616" w14:textId="77777777" w:rsidR="00C12616" w:rsidRDefault="00C12616" w:rsidP="00C12616">
      <w:pPr>
        <w:pStyle w:val="NormalWeb"/>
        <w:spacing w:before="0" w:beforeAutospacing="0" w:after="0" w:afterAutospacing="0"/>
        <w:rPr>
          <w:rFonts w:ascii="Merriweather" w:hAnsi="Merriweather"/>
          <w:color w:val="403F42"/>
          <w:sz w:val="18"/>
          <w:szCs w:val="18"/>
        </w:rPr>
      </w:pPr>
      <w:r>
        <w:rPr>
          <w:rFonts w:ascii="Georgia" w:hAnsi="Georgia"/>
          <w:color w:val="000000"/>
          <w:sz w:val="23"/>
          <w:szCs w:val="23"/>
        </w:rPr>
        <w:t>This music was mostly written on the road. It’s an unusual happening for</w:t>
      </w:r>
      <w:r>
        <w:rPr>
          <w:rStyle w:val="apple-converted-space"/>
          <w:rFonts w:ascii="Georgia" w:eastAsiaTheme="majorEastAsia" w:hAnsi="Georgia"/>
          <w:color w:val="000000"/>
          <w:sz w:val="23"/>
          <w:szCs w:val="23"/>
        </w:rPr>
        <w:t> </w:t>
      </w:r>
      <w:r>
        <w:rPr>
          <w:rFonts w:ascii="Georgia" w:hAnsi="Georgia"/>
          <w:b/>
          <w:bCs/>
          <w:color w:val="000000"/>
          <w:sz w:val="23"/>
          <w:szCs w:val="23"/>
        </w:rPr>
        <w:t>Bitchin Bajas</w:t>
      </w:r>
      <w:r>
        <w:rPr>
          <w:rFonts w:ascii="Georgia" w:hAnsi="Georgia"/>
          <w:color w:val="000000"/>
          <w:sz w:val="23"/>
          <w:szCs w:val="23"/>
        </w:rPr>
        <w:t>! They were open for it, though</w:t>
      </w:r>
      <w:r>
        <w:rPr>
          <w:rStyle w:val="apple-converted-space"/>
          <w:rFonts w:ascii="Georgia" w:eastAsiaTheme="majorEastAsia" w:hAnsi="Georgia"/>
          <w:color w:val="000000"/>
          <w:sz w:val="23"/>
          <w:szCs w:val="23"/>
        </w:rPr>
        <w:t> </w:t>
      </w:r>
      <w:r>
        <w:rPr>
          <w:rFonts w:ascii="Merriweather" w:hAnsi="Merriweather"/>
          <w:color w:val="403F42"/>
          <w:sz w:val="18"/>
          <w:szCs w:val="18"/>
        </w:rPr>
        <w:t>—</w:t>
      </w:r>
      <w:r>
        <w:rPr>
          <w:rStyle w:val="apple-converted-space"/>
          <w:rFonts w:ascii="Georgia" w:eastAsiaTheme="majorEastAsia" w:hAnsi="Georgia"/>
          <w:color w:val="000000"/>
          <w:sz w:val="23"/>
          <w:szCs w:val="23"/>
        </w:rPr>
        <w:t> </w:t>
      </w:r>
      <w:r>
        <w:rPr>
          <w:rFonts w:ascii="Georgia" w:hAnsi="Georgia"/>
          <w:color w:val="000000"/>
          <w:sz w:val="23"/>
          <w:szCs w:val="23"/>
        </w:rPr>
        <w:t>the landmarked</w:t>
      </w:r>
      <w:r>
        <w:rPr>
          <w:rStyle w:val="apple-converted-space"/>
          <w:rFonts w:ascii="Georgia" w:eastAsiaTheme="majorEastAsia" w:hAnsi="Georgia"/>
          <w:color w:val="000000"/>
          <w:sz w:val="23"/>
          <w:szCs w:val="23"/>
        </w:rPr>
        <w:t> </w:t>
      </w:r>
      <w:proofErr w:type="spellStart"/>
      <w:r>
        <w:rPr>
          <w:rFonts w:ascii="Georgia" w:hAnsi="Georgia"/>
          <w:b/>
          <w:bCs/>
          <w:i/>
          <w:iCs/>
          <w:color w:val="000000"/>
          <w:sz w:val="23"/>
          <w:szCs w:val="23"/>
        </w:rPr>
        <w:t>Bajascillators</w:t>
      </w:r>
      <w:proofErr w:type="spellEnd"/>
      <w:r>
        <w:rPr>
          <w:rStyle w:val="apple-converted-space"/>
          <w:rFonts w:ascii="Georgia" w:eastAsiaTheme="majorEastAsia" w:hAnsi="Georgia"/>
          <w:color w:val="000000"/>
          <w:sz w:val="23"/>
          <w:szCs w:val="23"/>
        </w:rPr>
        <w:t> </w:t>
      </w:r>
      <w:r>
        <w:rPr>
          <w:rFonts w:ascii="Georgia" w:hAnsi="Georgia"/>
          <w:color w:val="000000"/>
          <w:sz w:val="23"/>
          <w:szCs w:val="23"/>
        </w:rPr>
        <w:t>kept them out there for a while, and when inspiration struck, there they're rolling. When it was time to render it to tape and find the record there, they did the whole thing at Electrical Audio, recorded in Studio B by</w:t>
      </w:r>
      <w:r>
        <w:rPr>
          <w:rStyle w:val="apple-converted-space"/>
          <w:rFonts w:ascii="Georgia" w:eastAsiaTheme="majorEastAsia" w:hAnsi="Georgia"/>
          <w:color w:val="000000"/>
          <w:sz w:val="23"/>
          <w:szCs w:val="23"/>
        </w:rPr>
        <w:t> </w:t>
      </w:r>
      <w:r>
        <w:rPr>
          <w:rFonts w:ascii="Georgia" w:hAnsi="Georgia"/>
          <w:b/>
          <w:bCs/>
          <w:color w:val="000000"/>
          <w:sz w:val="23"/>
          <w:szCs w:val="23"/>
        </w:rPr>
        <w:t>Cooper</w:t>
      </w:r>
      <w:r>
        <w:rPr>
          <w:rFonts w:ascii="Georgia" w:hAnsi="Georgia"/>
          <w:color w:val="000000"/>
          <w:sz w:val="23"/>
          <w:szCs w:val="23"/>
        </w:rPr>
        <w:t xml:space="preserve">. Recording all together in the room there lent a sense of space, which they dug and captured as natural as possible. No reverb at all added after the fact. Some additional recording and mixing </w:t>
      </w:r>
      <w:proofErr w:type="gramStart"/>
      <w:r>
        <w:rPr>
          <w:rFonts w:ascii="Georgia" w:hAnsi="Georgia"/>
          <w:color w:val="000000"/>
          <w:sz w:val="23"/>
          <w:szCs w:val="23"/>
        </w:rPr>
        <w:t>was</w:t>
      </w:r>
      <w:proofErr w:type="gramEnd"/>
      <w:r>
        <w:rPr>
          <w:rFonts w:ascii="Georgia" w:hAnsi="Georgia"/>
          <w:color w:val="000000"/>
          <w:sz w:val="23"/>
          <w:szCs w:val="23"/>
        </w:rPr>
        <w:t xml:space="preserve"> done at home by the</w:t>
      </w:r>
      <w:r>
        <w:rPr>
          <w:rStyle w:val="apple-converted-space"/>
          <w:rFonts w:ascii="Georgia" w:eastAsiaTheme="majorEastAsia" w:hAnsi="Georgia"/>
          <w:color w:val="000000"/>
          <w:sz w:val="23"/>
          <w:szCs w:val="23"/>
        </w:rPr>
        <w:t> </w:t>
      </w:r>
      <w:r>
        <w:rPr>
          <w:rFonts w:ascii="Georgia" w:hAnsi="Georgia"/>
          <w:b/>
          <w:bCs/>
          <w:color w:val="000000"/>
          <w:sz w:val="23"/>
          <w:szCs w:val="23"/>
        </w:rPr>
        <w:t>Bajas</w:t>
      </w:r>
      <w:r>
        <w:rPr>
          <w:rFonts w:ascii="Georgia" w:hAnsi="Georgia"/>
          <w:color w:val="000000"/>
          <w:sz w:val="23"/>
          <w:szCs w:val="23"/>
        </w:rPr>
        <w:t>, then</w:t>
      </w:r>
      <w:r>
        <w:rPr>
          <w:rStyle w:val="apple-converted-space"/>
          <w:rFonts w:ascii="Georgia" w:eastAsiaTheme="majorEastAsia" w:hAnsi="Georgia"/>
          <w:color w:val="000000"/>
          <w:sz w:val="23"/>
          <w:szCs w:val="23"/>
        </w:rPr>
        <w:t> </w:t>
      </w:r>
      <w:r>
        <w:rPr>
          <w:rFonts w:ascii="Georgia" w:hAnsi="Georgia"/>
          <w:b/>
          <w:bCs/>
          <w:color w:val="403F42"/>
          <w:sz w:val="23"/>
          <w:szCs w:val="23"/>
        </w:rPr>
        <w:t>Phil Baljeu</w:t>
      </w:r>
      <w:r>
        <w:rPr>
          <w:rStyle w:val="apple-converted-space"/>
          <w:rFonts w:ascii="Georgia" w:eastAsiaTheme="majorEastAsia" w:hAnsi="Georgia"/>
          <w:color w:val="000000"/>
          <w:sz w:val="23"/>
          <w:szCs w:val="23"/>
        </w:rPr>
        <w:t> </w:t>
      </w:r>
      <w:r>
        <w:rPr>
          <w:rFonts w:ascii="Georgia" w:hAnsi="Georgia"/>
          <w:color w:val="000000"/>
          <w:sz w:val="23"/>
          <w:szCs w:val="23"/>
        </w:rPr>
        <w:t>did up the art. Soon enough,</w:t>
      </w:r>
      <w:r>
        <w:rPr>
          <w:rStyle w:val="apple-converted-space"/>
          <w:rFonts w:ascii="Georgia" w:eastAsiaTheme="majorEastAsia" w:hAnsi="Georgia"/>
          <w:color w:val="000000"/>
          <w:sz w:val="23"/>
          <w:szCs w:val="23"/>
        </w:rPr>
        <w:t> </w:t>
      </w:r>
      <w:r>
        <w:rPr>
          <w:rFonts w:ascii="Georgia" w:hAnsi="Georgia"/>
          <w:b/>
          <w:bCs/>
          <w:i/>
          <w:iCs/>
          <w:color w:val="000000"/>
          <w:sz w:val="23"/>
          <w:szCs w:val="23"/>
        </w:rPr>
        <w:t>Inland See</w:t>
      </w:r>
      <w:r>
        <w:rPr>
          <w:rStyle w:val="apple-converted-space"/>
          <w:rFonts w:ascii="Georgia" w:eastAsiaTheme="majorEastAsia" w:hAnsi="Georgia"/>
          <w:color w:val="000000"/>
          <w:sz w:val="23"/>
          <w:szCs w:val="23"/>
        </w:rPr>
        <w:t> </w:t>
      </w:r>
      <w:r>
        <w:rPr>
          <w:rFonts w:ascii="Georgia" w:hAnsi="Georgia"/>
          <w:color w:val="000000"/>
          <w:sz w:val="23"/>
          <w:szCs w:val="23"/>
        </w:rPr>
        <w:t>is flowing toward you, through the hi-fi</w:t>
      </w:r>
      <w:r>
        <w:rPr>
          <w:rStyle w:val="apple-converted-space"/>
          <w:rFonts w:ascii="Georgia" w:eastAsiaTheme="majorEastAsia" w:hAnsi="Georgia"/>
          <w:color w:val="000000"/>
          <w:sz w:val="23"/>
          <w:szCs w:val="23"/>
        </w:rPr>
        <w:t> </w:t>
      </w:r>
      <w:r>
        <w:rPr>
          <w:rFonts w:ascii="Merriweather" w:hAnsi="Merriweather"/>
          <w:color w:val="403F42"/>
          <w:sz w:val="18"/>
          <w:szCs w:val="18"/>
        </w:rPr>
        <w:t>—</w:t>
      </w:r>
      <w:r>
        <w:rPr>
          <w:rStyle w:val="apple-converted-space"/>
          <w:rFonts w:ascii="Merriweather" w:eastAsiaTheme="majorEastAsia" w:hAnsi="Merriweather"/>
          <w:color w:val="403F42"/>
          <w:sz w:val="18"/>
          <w:szCs w:val="18"/>
        </w:rPr>
        <w:t> </w:t>
      </w:r>
      <w:r>
        <w:rPr>
          <w:rFonts w:ascii="Georgia" w:hAnsi="Georgia"/>
          <w:color w:val="000000"/>
          <w:sz w:val="23"/>
          <w:szCs w:val="23"/>
        </w:rPr>
        <w:t>and you'll feel it all in the air. </w:t>
      </w:r>
    </w:p>
    <w:p w14:paraId="16B239CB" w14:textId="77777777" w:rsidR="00AE070B" w:rsidRDefault="00AE070B"/>
    <w:sectPr w:rsidR="00AE070B" w:rsidSect="00F03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16"/>
    <w:rsid w:val="00313CFC"/>
    <w:rsid w:val="0034660B"/>
    <w:rsid w:val="005A2BEC"/>
    <w:rsid w:val="00753E7E"/>
    <w:rsid w:val="00947476"/>
    <w:rsid w:val="00AB49AD"/>
    <w:rsid w:val="00AE070B"/>
    <w:rsid w:val="00C12616"/>
    <w:rsid w:val="00F03087"/>
    <w:rsid w:val="00F20878"/>
    <w:rsid w:val="00F8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B6D95"/>
  <w15:chartTrackingRefBased/>
  <w15:docId w15:val="{D5D47C73-779F-A142-A827-90740503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616"/>
    <w:rPr>
      <w:rFonts w:eastAsiaTheme="majorEastAsia" w:cstheme="majorBidi"/>
      <w:color w:val="272727" w:themeColor="text1" w:themeTint="D8"/>
    </w:rPr>
  </w:style>
  <w:style w:type="paragraph" w:styleId="Title">
    <w:name w:val="Title"/>
    <w:basedOn w:val="Normal"/>
    <w:next w:val="Normal"/>
    <w:link w:val="TitleChar"/>
    <w:uiPriority w:val="10"/>
    <w:qFormat/>
    <w:rsid w:val="00C1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616"/>
    <w:pPr>
      <w:spacing w:before="160"/>
      <w:jc w:val="center"/>
    </w:pPr>
    <w:rPr>
      <w:i/>
      <w:iCs/>
      <w:color w:val="404040" w:themeColor="text1" w:themeTint="BF"/>
    </w:rPr>
  </w:style>
  <w:style w:type="character" w:customStyle="1" w:styleId="QuoteChar">
    <w:name w:val="Quote Char"/>
    <w:basedOn w:val="DefaultParagraphFont"/>
    <w:link w:val="Quote"/>
    <w:uiPriority w:val="29"/>
    <w:rsid w:val="00C12616"/>
    <w:rPr>
      <w:i/>
      <w:iCs/>
      <w:color w:val="404040" w:themeColor="text1" w:themeTint="BF"/>
    </w:rPr>
  </w:style>
  <w:style w:type="paragraph" w:styleId="ListParagraph">
    <w:name w:val="List Paragraph"/>
    <w:basedOn w:val="Normal"/>
    <w:uiPriority w:val="34"/>
    <w:qFormat/>
    <w:rsid w:val="00C12616"/>
    <w:pPr>
      <w:ind w:left="720"/>
      <w:contextualSpacing/>
    </w:pPr>
  </w:style>
  <w:style w:type="character" w:styleId="IntenseEmphasis">
    <w:name w:val="Intense Emphasis"/>
    <w:basedOn w:val="DefaultParagraphFont"/>
    <w:uiPriority w:val="21"/>
    <w:qFormat/>
    <w:rsid w:val="00C12616"/>
    <w:rPr>
      <w:i/>
      <w:iCs/>
      <w:color w:val="0F4761" w:themeColor="accent1" w:themeShade="BF"/>
    </w:rPr>
  </w:style>
  <w:style w:type="paragraph" w:styleId="IntenseQuote">
    <w:name w:val="Intense Quote"/>
    <w:basedOn w:val="Normal"/>
    <w:next w:val="Normal"/>
    <w:link w:val="IntenseQuoteChar"/>
    <w:uiPriority w:val="30"/>
    <w:qFormat/>
    <w:rsid w:val="00C12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616"/>
    <w:rPr>
      <w:i/>
      <w:iCs/>
      <w:color w:val="0F4761" w:themeColor="accent1" w:themeShade="BF"/>
    </w:rPr>
  </w:style>
  <w:style w:type="character" w:styleId="IntenseReference">
    <w:name w:val="Intense Reference"/>
    <w:basedOn w:val="DefaultParagraphFont"/>
    <w:uiPriority w:val="32"/>
    <w:qFormat/>
    <w:rsid w:val="00C12616"/>
    <w:rPr>
      <w:b/>
      <w:bCs/>
      <w:smallCaps/>
      <w:color w:val="0F4761" w:themeColor="accent1" w:themeShade="BF"/>
      <w:spacing w:val="5"/>
    </w:rPr>
  </w:style>
  <w:style w:type="paragraph" w:styleId="NormalWeb">
    <w:name w:val="Normal (Web)"/>
    <w:basedOn w:val="Normal"/>
    <w:uiPriority w:val="99"/>
    <w:semiHidden/>
    <w:unhideWhenUsed/>
    <w:rsid w:val="00C126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12616"/>
  </w:style>
  <w:style w:type="character" w:styleId="Hyperlink">
    <w:name w:val="Hyperlink"/>
    <w:basedOn w:val="DefaultParagraphFont"/>
    <w:uiPriority w:val="99"/>
    <w:semiHidden/>
    <w:unhideWhenUsed/>
    <w:rsid w:val="00C12616"/>
    <w:rPr>
      <w:color w:val="0000FF"/>
      <w:u w:val="single"/>
    </w:rPr>
  </w:style>
  <w:style w:type="character" w:styleId="FollowedHyperlink">
    <w:name w:val="FollowedHyperlink"/>
    <w:basedOn w:val="DefaultParagraphFont"/>
    <w:uiPriority w:val="99"/>
    <w:semiHidden/>
    <w:unhideWhenUsed/>
    <w:rsid w:val="00C126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5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MW5nvudCh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Gans</dc:creator>
  <cp:keywords/>
  <dc:description/>
  <cp:lastModifiedBy>Sam Gans</cp:lastModifiedBy>
  <cp:revision>2</cp:revision>
  <dcterms:created xsi:type="dcterms:W3CDTF">2025-07-18T14:42:00Z</dcterms:created>
  <dcterms:modified xsi:type="dcterms:W3CDTF">2025-07-18T15:42:00Z</dcterms:modified>
</cp:coreProperties>
</file>