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5925E6" w:rsidRDefault="005925E6" w:rsidP="005925E6">
      <w:pPr>
        <w:pStyle w:val="Default"/>
        <w:spacing w:before="0" w:line="240" w:lineRule="auto"/>
        <w:jc w:val="center"/>
        <w:rPr>
          <w:rFonts w:hint="eastAsia"/>
          <w:shd w:val="clear" w:color="auto" w:fill="FFFFFF"/>
          <w:lang w:val="en-US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114300" distB="114300" distL="114300" distR="114300" wp14:anchorId="4B54EFAD" wp14:editId="147B8C6D">
            <wp:extent cx="2766060" cy="191262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384" cy="192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25E6" w:rsidRDefault="005925E6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</w:p>
    <w:p w:rsidR="005925E6" w:rsidRDefault="005925E6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</w:p>
    <w:p w:rsidR="005925E6" w:rsidRDefault="005925E6" w:rsidP="005925E6">
      <w:pPr>
        <w:pStyle w:val="Default"/>
        <w:spacing w:before="0" w:line="240" w:lineRule="auto"/>
        <w:jc w:val="center"/>
        <w:rPr>
          <w:rFonts w:hint="eastAsia"/>
          <w:shd w:val="clear" w:color="auto" w:fill="FFFFFF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114300" distB="114300" distL="114300" distR="114300" wp14:anchorId="70F54825" wp14:editId="0CDDAF14">
            <wp:extent cx="1095597" cy="1168100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597" cy="116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25E6" w:rsidRDefault="005925E6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5925E6" w:rsidRPr="005925E6" w:rsidRDefault="005925E6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277042" w:rsidP="005925E6">
      <w:pPr>
        <w:pStyle w:val="Default"/>
        <w:spacing w:before="0" w:line="240" w:lineRule="auto"/>
        <w:jc w:val="center"/>
        <w:rPr>
          <w:rFonts w:hint="eastAsia"/>
          <w:shd w:val="clear" w:color="auto" w:fill="FFFFFF"/>
        </w:rPr>
      </w:pPr>
      <w:r>
        <w:rPr>
          <w:shd w:val="clear" w:color="auto" w:fill="FFFFFF"/>
        </w:rPr>
        <w:t>2024</w:t>
      </w:r>
      <w:r w:rsidR="005925E6">
        <w:rPr>
          <w:shd w:val="clear" w:color="auto" w:fill="FFFFFF"/>
        </w:rPr>
        <w:t xml:space="preserve"> BIOG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t xml:space="preserve">One of the most influential bands of their generation and beyond, The Jesus and Mary Chain mark their 40th anniversary in 2024 with a new album, </w:t>
      </w:r>
      <w:r>
        <w:rPr>
          <w:b/>
          <w:bCs/>
          <w:i/>
          <w:iCs/>
          <w:shd w:val="clear" w:color="auto" w:fill="FFFFFF"/>
          <w:lang w:val="en-US"/>
        </w:rPr>
        <w:t>Glasgow Eyes</w:t>
      </w:r>
      <w:r>
        <w:rPr>
          <w:b/>
          <w:bCs/>
          <w:shd w:val="clear" w:color="auto" w:fill="FFFFFF"/>
        </w:rPr>
        <w:t>.</w:t>
      </w:r>
      <w:r w:rsidR="00260EC8">
        <w:rPr>
          <w:shd w:val="clear" w:color="auto" w:fill="FFFFFF"/>
          <w:lang w:val="en-US"/>
        </w:rPr>
        <w:t xml:space="preserve"> R</w:t>
      </w:r>
      <w:bookmarkStart w:id="0" w:name="_GoBack"/>
      <w:bookmarkEnd w:id="0"/>
      <w:r>
        <w:rPr>
          <w:shd w:val="clear" w:color="auto" w:fill="FFFFFF"/>
          <w:lang w:val="en-US"/>
        </w:rPr>
        <w:t>eleased on March 8</w:t>
      </w:r>
      <w:r w:rsidR="00330CAE">
        <w:rPr>
          <w:shd w:val="clear" w:color="auto" w:fill="FFFFFF"/>
          <w:lang w:val="en-US"/>
        </w:rPr>
        <w:t xml:space="preserve"> by Fuzz Club and distributed </w:t>
      </w:r>
      <w:r w:rsidR="00277042">
        <w:rPr>
          <w:shd w:val="clear" w:color="auto" w:fill="FFFFFF"/>
          <w:lang w:val="en-US"/>
        </w:rPr>
        <w:t xml:space="preserve">worldwide </w:t>
      </w:r>
      <w:r w:rsidR="00330CAE">
        <w:rPr>
          <w:shd w:val="clear" w:color="auto" w:fill="FFFFFF"/>
          <w:lang w:val="en-US"/>
        </w:rPr>
        <w:t xml:space="preserve">by </w:t>
      </w:r>
      <w:r>
        <w:rPr>
          <w:shd w:val="clear" w:color="auto" w:fill="FFFFFF"/>
          <w:lang w:val="en-US"/>
        </w:rPr>
        <w:t>Cooking Vinyl, this is the band</w:t>
      </w:r>
      <w:r>
        <w:rPr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s first studio album since </w:t>
      </w:r>
      <w:r>
        <w:rPr>
          <w:rFonts w:ascii="Times New Roman" w:hAnsi="Times New Roman"/>
          <w:i/>
          <w:iCs/>
          <w:shd w:val="clear" w:color="auto" w:fill="FFFFFF"/>
          <w:lang w:val="en-US"/>
        </w:rPr>
        <w:t xml:space="preserve">Damage </w:t>
      </w:r>
      <w:proofErr w:type="gramStart"/>
      <w:r>
        <w:rPr>
          <w:rFonts w:ascii="Times New Roman" w:hAnsi="Times New Roman"/>
          <w:i/>
          <w:iCs/>
          <w:shd w:val="clear" w:color="auto" w:fill="FFFFFF"/>
          <w:lang w:val="en-US"/>
        </w:rPr>
        <w:t>And</w:t>
      </w:r>
      <w:proofErr w:type="gramEnd"/>
      <w:r>
        <w:rPr>
          <w:rFonts w:ascii="Times New Roman" w:hAnsi="Times New Roman"/>
          <w:i/>
          <w:iCs/>
          <w:shd w:val="clear" w:color="auto" w:fill="FFFFFF"/>
          <w:lang w:val="en-US"/>
        </w:rPr>
        <w:t xml:space="preserve"> Joy </w:t>
      </w:r>
      <w:r>
        <w:rPr>
          <w:shd w:val="clear" w:color="auto" w:fill="FFFFFF"/>
        </w:rPr>
        <w:t xml:space="preserve">(2017). 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t xml:space="preserve">2024 promises to be a bumper year for devotees of the </w:t>
      </w:r>
      <w:proofErr w:type="spellStart"/>
      <w:r>
        <w:rPr>
          <w:shd w:val="clear" w:color="auto" w:fill="FFFFFF"/>
          <w:lang w:val="en-US"/>
        </w:rPr>
        <w:t>Reids</w:t>
      </w:r>
      <w:proofErr w:type="spellEnd"/>
      <w:r>
        <w:rPr>
          <w:shd w:val="clear" w:color="auto" w:fill="FFFFFF"/>
          <w:lang w:val="en-US"/>
        </w:rPr>
        <w:t>: the brothers will also unveil their autobiography</w:t>
      </w:r>
      <w:r w:rsidR="0021775A">
        <w:rPr>
          <w:shd w:val="clear" w:color="auto" w:fill="FFFFFF"/>
          <w:lang w:val="en-US"/>
        </w:rPr>
        <w:t>,*</w:t>
      </w:r>
      <w:r w:rsidR="00277042">
        <w:rPr>
          <w:shd w:val="clear" w:color="auto" w:fill="FFFFFF"/>
          <w:lang w:val="en-US"/>
        </w:rPr>
        <w:t xml:space="preserve"> a documentary, and world tour starting in Glasgow on March 19.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t>The exact point of any band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s inception is hard to pin down, but for Jim, the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wish</w:t>
      </w:r>
      <w:r>
        <w:rPr>
          <w:rFonts w:ascii="Arial Unicode MS" w:hAnsi="Arial Unicode MS"/>
          <w:shd w:val="clear" w:color="auto" w:fill="FFFFFF"/>
          <w:rtl/>
        </w:rPr>
        <w:t xml:space="preserve">’ </w:t>
      </w:r>
      <w:proofErr w:type="spellStart"/>
      <w:r>
        <w:rPr>
          <w:shd w:val="clear" w:color="auto" w:fill="FFFFFF"/>
          <w:lang w:val="en-US"/>
        </w:rPr>
        <w:t>crystallised</w:t>
      </w:r>
      <w:proofErr w:type="spellEnd"/>
      <w:r>
        <w:rPr>
          <w:shd w:val="clear" w:color="auto" w:fill="FFFFFF"/>
          <w:lang w:val="en-US"/>
        </w:rPr>
        <w:t xml:space="preserve"> into reality one night in June 1984: 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 xml:space="preserve">I always think it was the day we played our first show, because up until then the whole idea had been kind of abstract, it </w:t>
      </w:r>
      <w:proofErr w:type="spellStart"/>
      <w:r>
        <w:rPr>
          <w:shd w:val="clear" w:color="auto" w:fill="FFFFFF"/>
          <w:lang w:val="en-US"/>
        </w:rPr>
        <w:t>didn</w:t>
      </w:r>
      <w:proofErr w:type="spellEnd"/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t feel real. When we played in London, there were only about six people watching, but I remember thinking,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That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it. The band is born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</w:rPr>
        <w:t xml:space="preserve">.” 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Pr="0032729D" w:rsidRDefault="00BB0286">
      <w:pPr>
        <w:pStyle w:val="Default"/>
        <w:spacing w:before="0" w:line="240" w:lineRule="auto"/>
        <w:rPr>
          <w:rFonts w:asciiTheme="majorHAnsi" w:hAnsiTheme="majorHAnsi" w:hint="eastAsia"/>
          <w:shd w:val="clear" w:color="auto" w:fill="FFFFFF"/>
        </w:rPr>
      </w:pPr>
      <w:r w:rsidRPr="0032729D">
        <w:rPr>
          <w:rFonts w:asciiTheme="majorHAnsi" w:hAnsiTheme="majorHAnsi"/>
          <w:shd w:val="clear" w:color="auto" w:fill="FFFFFF"/>
          <w:lang w:val="en-US"/>
        </w:rPr>
        <w:t xml:space="preserve">From the moment the </w:t>
      </w:r>
      <w:proofErr w:type="spellStart"/>
      <w:r w:rsidRPr="0032729D">
        <w:rPr>
          <w:rFonts w:asciiTheme="majorHAnsi" w:hAnsiTheme="majorHAnsi"/>
          <w:shd w:val="clear" w:color="auto" w:fill="FFFFFF"/>
          <w:lang w:val="en-US"/>
        </w:rPr>
        <w:t>Reids</w:t>
      </w:r>
      <w:proofErr w:type="spellEnd"/>
      <w:r w:rsidRPr="0032729D">
        <w:rPr>
          <w:rFonts w:asciiTheme="majorHAnsi" w:hAnsiTheme="majorHAnsi"/>
          <w:shd w:val="clear" w:color="auto" w:fill="FFFFFF"/>
          <w:lang w:val="en-US"/>
        </w:rPr>
        <w:t xml:space="preserve"> first pressed the </w:t>
      </w:r>
      <w:r w:rsidRPr="0032729D">
        <w:rPr>
          <w:rFonts w:asciiTheme="majorHAnsi" w:hAnsiTheme="majorHAnsi"/>
          <w:i/>
          <w:iCs/>
          <w:shd w:val="clear" w:color="auto" w:fill="FFFFFF"/>
          <w:lang w:val="en-US"/>
        </w:rPr>
        <w:t>record</w:t>
      </w:r>
      <w:r w:rsidRPr="0032729D">
        <w:rPr>
          <w:rFonts w:asciiTheme="majorHAnsi" w:hAnsiTheme="majorHAnsi"/>
          <w:shd w:val="clear" w:color="auto" w:fill="FFFFFF"/>
          <w:lang w:val="en-US"/>
        </w:rPr>
        <w:t xml:space="preserve"> button on their </w:t>
      </w:r>
      <w:proofErr w:type="spellStart"/>
      <w:r w:rsidRPr="0032729D">
        <w:rPr>
          <w:rFonts w:asciiTheme="majorHAnsi" w:hAnsiTheme="majorHAnsi"/>
          <w:shd w:val="clear" w:color="auto" w:fill="FFFFFF"/>
          <w:lang w:val="en-US"/>
        </w:rPr>
        <w:t>Portastudio</w:t>
      </w:r>
      <w:proofErr w:type="spellEnd"/>
      <w:r w:rsidRPr="0032729D">
        <w:rPr>
          <w:rFonts w:asciiTheme="majorHAnsi" w:hAnsiTheme="majorHAnsi"/>
          <w:shd w:val="clear" w:color="auto" w:fill="FFFFFF"/>
          <w:lang w:val="en-US"/>
        </w:rPr>
        <w:t xml:space="preserve"> in the early 1980s, the intense, sometimes brutal, often darkly romantic music they made has always felt like past, present and future smashed together, </w:t>
      </w:r>
      <w:proofErr w:type="spellStart"/>
      <w:r w:rsidRPr="0032729D">
        <w:rPr>
          <w:rFonts w:asciiTheme="majorHAnsi" w:hAnsiTheme="majorHAnsi"/>
          <w:shd w:val="clear" w:color="auto" w:fill="FFFFFF"/>
          <w:lang w:val="en-US"/>
        </w:rPr>
        <w:t>alchemising</w:t>
      </w:r>
      <w:proofErr w:type="spellEnd"/>
      <w:r w:rsidRPr="0032729D">
        <w:rPr>
          <w:rFonts w:asciiTheme="majorHAnsi" w:hAnsiTheme="majorHAnsi"/>
          <w:shd w:val="clear" w:color="auto" w:fill="FFFFFF"/>
          <w:lang w:val="en-US"/>
        </w:rPr>
        <w:t xml:space="preserve"> into something startling. </w:t>
      </w:r>
      <w:r w:rsidRPr="0032729D">
        <w:rPr>
          <w:rFonts w:asciiTheme="majorHAnsi" w:hAnsiTheme="majorHAnsi"/>
          <w:i/>
          <w:iCs/>
          <w:shd w:val="clear" w:color="auto" w:fill="FFFFFF"/>
          <w:lang w:val="en-US"/>
        </w:rPr>
        <w:t xml:space="preserve">Glasgow Eyes </w:t>
      </w:r>
      <w:r w:rsidRPr="0032729D">
        <w:rPr>
          <w:rFonts w:asciiTheme="majorHAnsi" w:hAnsiTheme="majorHAnsi"/>
          <w:shd w:val="clear" w:color="auto" w:fill="FFFFFF"/>
          <w:lang w:val="en-US"/>
        </w:rPr>
        <w:t xml:space="preserve">might mark a milestone but the Mary Chain are always looking forward. As for what fans can expect from the new release, </w:t>
      </w:r>
      <w:r w:rsidRPr="0032729D">
        <w:rPr>
          <w:rFonts w:asciiTheme="majorHAnsi" w:hAnsiTheme="majorHAnsi"/>
          <w:shd w:val="clear" w:color="auto" w:fill="FFFFFF"/>
          <w:rtl/>
          <w:lang w:val="ar-SA"/>
        </w:rPr>
        <w:t>“</w:t>
      </w:r>
      <w:r w:rsidRPr="0032729D">
        <w:rPr>
          <w:rFonts w:asciiTheme="majorHAnsi" w:hAnsiTheme="majorHAnsi"/>
          <w:shd w:val="clear" w:color="auto" w:fill="FFFFFF"/>
        </w:rPr>
        <w:t>hop</w:t>
      </w:r>
      <w:r w:rsidRPr="0032729D">
        <w:rPr>
          <w:rFonts w:asciiTheme="majorHAnsi" w:hAnsiTheme="majorHAnsi"/>
          <w:shd w:val="clear" w:color="auto" w:fill="FFFFFF"/>
          <w:lang w:val="en-US"/>
        </w:rPr>
        <w:t>efully people will expect a Jesus and Mary Chain record,</w:t>
      </w:r>
      <w:r w:rsidRPr="0032729D">
        <w:rPr>
          <w:rFonts w:asciiTheme="majorHAnsi" w:hAnsiTheme="majorHAnsi"/>
          <w:shd w:val="clear" w:color="auto" w:fill="FFFFFF"/>
        </w:rPr>
        <w:t xml:space="preserve">” </w:t>
      </w:r>
      <w:r w:rsidRPr="0032729D">
        <w:rPr>
          <w:rFonts w:asciiTheme="majorHAnsi" w:hAnsiTheme="majorHAnsi"/>
          <w:shd w:val="clear" w:color="auto" w:fill="FFFFFF"/>
          <w:lang w:val="en-US"/>
        </w:rPr>
        <w:t>says Jim, "and that is certainly what it is.</w:t>
      </w:r>
      <w:r w:rsidRPr="0032729D">
        <w:rPr>
          <w:rFonts w:asciiTheme="majorHAnsi" w:hAnsiTheme="majorHAnsi"/>
          <w:shd w:val="clear" w:color="auto" w:fill="FFFFFF"/>
        </w:rPr>
        <w:t xml:space="preserve">” 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t>The new album was recorde</w:t>
      </w:r>
      <w:r w:rsidR="0021775A">
        <w:rPr>
          <w:shd w:val="clear" w:color="auto" w:fill="FFFFFF"/>
          <w:lang w:val="en-US"/>
        </w:rPr>
        <w:t xml:space="preserve">d at </w:t>
      </w:r>
      <w:r w:rsidR="00246628">
        <w:rPr>
          <w:shd w:val="clear" w:color="auto" w:fill="FFFFFF"/>
          <w:lang w:val="en-US"/>
        </w:rPr>
        <w:t>the</w:t>
      </w:r>
      <w:r w:rsidR="0021775A">
        <w:rPr>
          <w:shd w:val="clear" w:color="auto" w:fill="FFFFFF"/>
          <w:lang w:val="en-US"/>
        </w:rPr>
        <w:t xml:space="preserve"> Scottish band </w:t>
      </w:r>
      <w:r>
        <w:rPr>
          <w:shd w:val="clear" w:color="auto" w:fill="FFFFFF"/>
          <w:lang w:val="en-US"/>
        </w:rPr>
        <w:t>Mogwai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</w:rPr>
        <w:t>s studio</w:t>
      </w:r>
      <w:r w:rsidR="00246628">
        <w:rPr>
          <w:shd w:val="clear" w:color="auto" w:fill="FFFFFF"/>
        </w:rPr>
        <w:t xml:space="preserve"> </w:t>
      </w:r>
      <w:r w:rsidR="00246628" w:rsidRPr="00246628">
        <w:rPr>
          <w:i/>
          <w:shd w:val="clear" w:color="auto" w:fill="FFFFFF"/>
        </w:rPr>
        <w:t>Castle of Doom</w:t>
      </w:r>
      <w:r w:rsidR="0021775A">
        <w:rPr>
          <w:shd w:val="clear" w:color="auto" w:fill="FFFFFF"/>
        </w:rPr>
        <w:t xml:space="preserve"> in Glasgow</w:t>
      </w:r>
      <w:r w:rsidR="0010260F">
        <w:rPr>
          <w:rFonts w:asciiTheme="majorHAnsi" w:hAnsiTheme="majorHAnsi"/>
          <w:shd w:val="clear" w:color="auto" w:fill="FFFFFF"/>
          <w:lang w:val="en-US"/>
        </w:rPr>
        <w:t>:</w:t>
      </w:r>
      <w:r>
        <w:rPr>
          <w:shd w:val="clear" w:color="auto" w:fill="FFFFFF"/>
          <w:lang w:val="en-US"/>
        </w:rPr>
        <w:t xml:space="preserve">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>we quite liked the idea of a title that suggested that we were kind of returning home to where it all started,</w:t>
      </w:r>
      <w:r>
        <w:rPr>
          <w:shd w:val="clear" w:color="auto" w:fill="FFFFFF"/>
        </w:rPr>
        <w:t xml:space="preserve">” </w:t>
      </w:r>
      <w:r>
        <w:rPr>
          <w:shd w:val="clear" w:color="auto" w:fill="FFFFFF"/>
          <w:lang w:val="en-US"/>
        </w:rPr>
        <w:t xml:space="preserve">says Jim. </w:t>
      </w:r>
      <w:r>
        <w:rPr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 xml:space="preserve">William had a front cover, a face with fucked up eyes.  This seemed to suggest the title of the album: </w:t>
      </w:r>
      <w:r>
        <w:rPr>
          <w:rFonts w:ascii="Times New Roman" w:hAnsi="Times New Roman"/>
          <w:i/>
          <w:iCs/>
          <w:shd w:val="clear" w:color="auto" w:fill="FFFFFF"/>
          <w:lang w:val="en-US"/>
        </w:rPr>
        <w:t>Glasgow Eyes</w:t>
      </w:r>
      <w:r>
        <w:rPr>
          <w:shd w:val="clear" w:color="auto" w:fill="FFFFFF"/>
        </w:rPr>
        <w:t xml:space="preserve">.” </w:t>
      </w:r>
      <w:r>
        <w:rPr>
          <w:shd w:val="clear" w:color="auto" w:fill="FFFFFF"/>
          <w:lang w:val="en-US"/>
        </w:rPr>
        <w:t xml:space="preserve">As for their creative process, the Reid brothers approach the studio in the way they always have.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>It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remarkably the same as it was in 1984,</w:t>
      </w:r>
      <w:r>
        <w:rPr>
          <w:shd w:val="clear" w:color="auto" w:fill="FFFFFF"/>
        </w:rPr>
        <w:t xml:space="preserve">” </w:t>
      </w:r>
      <w:r>
        <w:rPr>
          <w:shd w:val="clear" w:color="auto" w:fill="FFFFFF"/>
          <w:lang w:val="en-US"/>
        </w:rPr>
        <w:t xml:space="preserve">says Jim.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 xml:space="preserve">Just hit the studio and see what happens. We went in with a bunch of songs and let it takes its course. There </w:t>
      </w:r>
      <w:r>
        <w:rPr>
          <w:shd w:val="clear" w:color="auto" w:fill="FFFFFF"/>
          <w:lang w:val="en-US"/>
        </w:rPr>
        <w:lastRenderedPageBreak/>
        <w:t>are no rules, you just do whatever it takes. And there</w:t>
      </w:r>
      <w:r>
        <w:rPr>
          <w:shd w:val="clear" w:color="auto" w:fill="FFFFFF"/>
          <w:rtl/>
        </w:rPr>
        <w:t>’</w:t>
      </w:r>
      <w:proofErr w:type="spellStart"/>
      <w:r>
        <w:rPr>
          <w:shd w:val="clear" w:color="auto" w:fill="FFFFFF"/>
          <w:lang w:val="en-US"/>
        </w:rPr>
        <w:t>s</w:t>
      </w:r>
      <w:proofErr w:type="spellEnd"/>
      <w:r>
        <w:rPr>
          <w:shd w:val="clear" w:color="auto" w:fill="FFFFFF"/>
          <w:lang w:val="en-US"/>
        </w:rPr>
        <w:t xml:space="preserve"> a telepathy there - we are those weird not-quite twins that finish each other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pt-PT"/>
        </w:rPr>
        <w:t>s sentences.</w:t>
      </w:r>
      <w:r>
        <w:rPr>
          <w:shd w:val="clear" w:color="auto" w:fill="FFFFFF"/>
        </w:rPr>
        <w:t>”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t>The album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s first single,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</w:rPr>
        <w:t>JAMCOD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, blurs dizzying electronica with the immense guitar sound that can only be that of William Reid. Jim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s chant of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pt-PT"/>
        </w:rPr>
        <w:t xml:space="preserve">J </w:t>
      </w:r>
      <w:proofErr w:type="gramStart"/>
      <w:r>
        <w:rPr>
          <w:shd w:val="clear" w:color="auto" w:fill="FFFFFF"/>
          <w:lang w:val="pt-PT"/>
        </w:rPr>
        <w:t>A M C O D</w:t>
      </w:r>
      <w:r>
        <w:rPr>
          <w:rFonts w:ascii="Arial Unicode MS" w:hAnsi="Arial Unicode MS"/>
          <w:shd w:val="clear" w:color="auto" w:fill="FFFFFF"/>
          <w:rtl/>
        </w:rPr>
        <w:t>’</w:t>
      </w:r>
      <w:proofErr w:type="gramEnd"/>
      <w:r>
        <w:rPr>
          <w:rFonts w:ascii="Arial Unicode MS" w:hAnsi="Arial Unicode MS"/>
          <w:shd w:val="clear" w:color="auto" w:fill="FFFFFF"/>
          <w:rtl/>
        </w:rPr>
        <w:t xml:space="preserve"> </w:t>
      </w:r>
      <w:r>
        <w:rPr>
          <w:shd w:val="clear" w:color="auto" w:fill="FFFFFF"/>
          <w:lang w:val="en-US"/>
        </w:rPr>
        <w:t>is part incantation, part incitation; this is at once an instant Mary Chain classic and something altogether fr</w:t>
      </w:r>
      <w:r w:rsidR="0032729D">
        <w:rPr>
          <w:shd w:val="clear" w:color="auto" w:fill="FFFFFF"/>
          <w:lang w:val="en-US"/>
        </w:rPr>
        <w:t xml:space="preserve">esh and radical. While the </w:t>
      </w:r>
      <w:proofErr w:type="spellStart"/>
      <w:r w:rsidR="0032729D">
        <w:rPr>
          <w:shd w:val="clear" w:color="auto" w:fill="FFFFFF"/>
          <w:lang w:val="en-US"/>
        </w:rPr>
        <w:t>Reids’s</w:t>
      </w:r>
      <w:proofErr w:type="spellEnd"/>
      <w:r w:rsidR="0032729D">
        <w:rPr>
          <w:shd w:val="clear" w:color="auto" w:fill="FFFFFF"/>
          <w:lang w:val="en-US"/>
        </w:rPr>
        <w:t xml:space="preserve"> enduring connection </w:t>
      </w:r>
      <w:r>
        <w:rPr>
          <w:shd w:val="clear" w:color="auto" w:fill="FFFFFF"/>
          <w:lang w:val="en-US"/>
        </w:rPr>
        <w:t xml:space="preserve">with electronic music, via an early love of artists such as Suicide and </w:t>
      </w:r>
      <w:proofErr w:type="spellStart"/>
      <w:r>
        <w:rPr>
          <w:shd w:val="clear" w:color="auto" w:fill="FFFFFF"/>
          <w:lang w:val="en-US"/>
        </w:rPr>
        <w:t>Kraftwerk</w:t>
      </w:r>
      <w:proofErr w:type="spellEnd"/>
      <w:r>
        <w:rPr>
          <w:shd w:val="clear" w:color="auto" w:fill="FFFFFF"/>
          <w:lang w:val="en-US"/>
        </w:rPr>
        <w:t xml:space="preserve">, is clear on this album - not in itself new territory for the JAMC - other, more recently embraced and less obvious influences have also left their imprint here.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</w:rPr>
        <w:t>Don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t expect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the Mary Chain goes jazz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</w:rPr>
        <w:t xml:space="preserve">,” </w:t>
      </w:r>
      <w:r>
        <w:rPr>
          <w:shd w:val="clear" w:color="auto" w:fill="FFFFFF"/>
          <w:lang w:val="en-US"/>
        </w:rPr>
        <w:t xml:space="preserve">Jim wryly reassures,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>but there are some parts (William) played on the album - and I don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t mean it the way it might sound - but they are just pure jazz. The trouble with jazz is there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bebop and then there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smooth jazz, which ruined the whole idea of it for lots of people - it did for me, for years,</w:t>
      </w:r>
      <w:r>
        <w:rPr>
          <w:shd w:val="clear" w:color="auto" w:fill="FFFFFF"/>
        </w:rPr>
        <w:t xml:space="preserve">” </w:t>
      </w:r>
      <w:r>
        <w:rPr>
          <w:shd w:val="clear" w:color="auto" w:fill="FFFFFF"/>
          <w:lang w:val="en-US"/>
        </w:rPr>
        <w:t xml:space="preserve">Jim continues.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 xml:space="preserve">Then I started to listen to Miles Davis and John Coltrane and thought,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actually there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a lot more to this than I had ever imagined,</w:t>
      </w:r>
      <w:r w:rsidR="00BC4190">
        <w:rPr>
          <w:shd w:val="clear" w:color="auto" w:fill="FFFFFF"/>
          <w:lang w:val="en-US"/>
        </w:rPr>
        <w:t xml:space="preserve"> </w:t>
      </w:r>
      <w:r w:rsidR="00BC4190">
        <w:rPr>
          <w:rFonts w:ascii="Arial Unicode MS" w:hAnsi="Arial Unicode MS"/>
          <w:shd w:val="clear" w:color="auto" w:fill="FFFFFF"/>
          <w:rtl/>
        </w:rPr>
        <w:t xml:space="preserve"> </w:t>
      </w:r>
      <w:r w:rsidR="00BC4190">
        <w:rPr>
          <w:shd w:val="clear" w:color="auto" w:fill="FFFFFF"/>
          <w:lang w:val="en-US"/>
        </w:rPr>
        <w:t>and I</w:t>
      </w:r>
      <w:r>
        <w:rPr>
          <w:shd w:val="clear" w:color="auto" w:fill="FFFFFF"/>
          <w:lang w:val="en-US"/>
        </w:rPr>
        <w:t xml:space="preserve"> know William</w:t>
      </w:r>
      <w:r>
        <w:rPr>
          <w:rFonts w:ascii="Arial Unicode MS" w:hAnsi="Arial Unicode MS"/>
          <w:shd w:val="clear" w:color="auto" w:fill="FFFFFF"/>
          <w:rtl/>
        </w:rPr>
        <w:t>’</w:t>
      </w:r>
      <w:proofErr w:type="spellStart"/>
      <w:r>
        <w:rPr>
          <w:shd w:val="clear" w:color="auto" w:fill="FFFFFF"/>
          <w:lang w:val="en-US"/>
        </w:rPr>
        <w:t>s</w:t>
      </w:r>
      <w:proofErr w:type="spellEnd"/>
      <w:r>
        <w:rPr>
          <w:shd w:val="clear" w:color="auto" w:fill="FFFFFF"/>
          <w:lang w:val="en-US"/>
        </w:rPr>
        <w:t xml:space="preserve"> the same. It</w:t>
      </w:r>
      <w:r>
        <w:rPr>
          <w:rFonts w:ascii="Arial Unicode MS" w:hAnsi="Arial Unicode MS"/>
          <w:shd w:val="clear" w:color="auto" w:fill="FFFFFF"/>
          <w:rtl/>
        </w:rPr>
        <w:t>’</w:t>
      </w:r>
      <w:proofErr w:type="spellStart"/>
      <w:r>
        <w:rPr>
          <w:shd w:val="clear" w:color="auto" w:fill="FFFFFF"/>
          <w:lang w:val="en-US"/>
        </w:rPr>
        <w:t>s</w:t>
      </w:r>
      <w:proofErr w:type="spellEnd"/>
      <w:r>
        <w:rPr>
          <w:shd w:val="clear" w:color="auto" w:fill="FFFFFF"/>
          <w:lang w:val="en-US"/>
        </w:rPr>
        <w:t xml:space="preserve"> the attitude: they just go in with a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fuck it, let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make some music, let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s get together and see what happens, </w:t>
      </w:r>
      <w:r w:rsidR="00BC4190">
        <w:rPr>
          <w:shd w:val="clear" w:color="auto" w:fill="FFFFFF"/>
          <w:lang w:val="en-US"/>
        </w:rPr>
        <w:t xml:space="preserve">and </w:t>
      </w:r>
      <w:r>
        <w:rPr>
          <w:shd w:val="clear" w:color="auto" w:fill="FFFFFF"/>
          <w:lang w:val="en-US"/>
        </w:rPr>
        <w:t>it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always interesting.</w:t>
      </w:r>
      <w:r>
        <w:rPr>
          <w:shd w:val="clear" w:color="auto" w:fill="FFFFFF"/>
        </w:rPr>
        <w:t xml:space="preserve">” </w:t>
      </w:r>
      <w:r>
        <w:rPr>
          <w:shd w:val="clear" w:color="auto" w:fill="FFFFFF"/>
          <w:lang w:val="en-US"/>
        </w:rPr>
        <w:t>This anarchic, spontaneous quality relates in turn to the punk attitude so interwoven into the soul</w:t>
      </w:r>
      <w:r w:rsidR="00BC4190">
        <w:rPr>
          <w:shd w:val="clear" w:color="auto" w:fill="FFFFFF"/>
          <w:lang w:val="en-US"/>
        </w:rPr>
        <w:t xml:space="preserve"> of the Mary Chain and the</w:t>
      </w:r>
      <w:r>
        <w:rPr>
          <w:shd w:val="clear" w:color="auto" w:fill="FFFFFF"/>
          <w:lang w:val="en-US"/>
        </w:rPr>
        <w:t xml:space="preserve"> </w:t>
      </w:r>
      <w:proofErr w:type="spellStart"/>
      <w:r w:rsidR="00BC4190">
        <w:rPr>
          <w:shd w:val="clear" w:color="auto" w:fill="FFFFFF"/>
          <w:lang w:val="en-US"/>
        </w:rPr>
        <w:t>Reids</w:t>
      </w:r>
      <w:proofErr w:type="spellEnd"/>
      <w:r w:rsidR="00BC4190">
        <w:rPr>
          <w:shd w:val="clear" w:color="auto" w:fill="FFFFFF"/>
          <w:lang w:val="en-US"/>
        </w:rPr>
        <w:t xml:space="preserve">’ creative </w:t>
      </w:r>
      <w:r>
        <w:rPr>
          <w:shd w:val="clear" w:color="auto" w:fill="FFFFFF"/>
          <w:lang w:val="en-US"/>
        </w:rPr>
        <w:t>approach from day one.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t>While the recording process has remained largely the same over the years, some things have definitely changed; previously sessions have, by Jim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s own admission, often proved a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</w:rPr>
        <w:t>painful</w:t>
      </w:r>
      <w:r>
        <w:rPr>
          <w:rFonts w:ascii="Arial Unicode MS" w:hAnsi="Arial Unicode MS"/>
          <w:shd w:val="clear" w:color="auto" w:fill="FFFFFF"/>
          <w:rtl/>
        </w:rPr>
        <w:t xml:space="preserve">’ </w:t>
      </w:r>
      <w:r>
        <w:rPr>
          <w:shd w:val="clear" w:color="auto" w:fill="FFFFFF"/>
          <w:lang w:val="en-US"/>
        </w:rPr>
        <w:t xml:space="preserve">experience thanks to the notorious friction between the brothers. Has the antagonism mellowed at all? Jim: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de-DE"/>
        </w:rPr>
        <w:t>We</w:t>
      </w:r>
      <w:r>
        <w:rPr>
          <w:rFonts w:ascii="Arial Unicode MS" w:hAnsi="Arial Unicode MS"/>
          <w:shd w:val="clear" w:color="auto" w:fill="FFFFFF"/>
          <w:rtl/>
        </w:rPr>
        <w:t>’</w:t>
      </w:r>
      <w:proofErr w:type="spellStart"/>
      <w:r>
        <w:rPr>
          <w:shd w:val="clear" w:color="auto" w:fill="FFFFFF"/>
          <w:lang w:val="en-US"/>
        </w:rPr>
        <w:t>ve</w:t>
      </w:r>
      <w:proofErr w:type="spellEnd"/>
      <w:r>
        <w:rPr>
          <w:shd w:val="clear" w:color="auto" w:fill="FFFFFF"/>
          <w:lang w:val="en-US"/>
        </w:rPr>
        <w:t xml:space="preserve"> learned how to deal with it. I mean, in the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90s it got totally out of control and it was about as bad as hopefully it ever will be. And we learned a lot from that, how bad it got. Now I know there are certain lines drawn and they</w:t>
      </w:r>
      <w:r>
        <w:rPr>
          <w:rFonts w:ascii="Arial Unicode MS" w:hAnsi="Arial Unicode MS"/>
          <w:shd w:val="clear" w:color="auto" w:fill="FFFFFF"/>
          <w:rtl/>
        </w:rPr>
        <w:t>’</w:t>
      </w:r>
      <w:r w:rsidR="00BC4190">
        <w:rPr>
          <w:shd w:val="clear" w:color="auto" w:fill="FFFFFF"/>
          <w:lang w:val="en-US"/>
        </w:rPr>
        <w:t>re hard to see. I</w:t>
      </w:r>
      <w:r>
        <w:rPr>
          <w:shd w:val="clear" w:color="auto" w:fill="FFFFFF"/>
          <w:lang w:val="en-US"/>
        </w:rPr>
        <w:t xml:space="preserve">n the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 xml:space="preserve">90s, I </w:t>
      </w:r>
      <w:proofErr w:type="spellStart"/>
      <w:r>
        <w:rPr>
          <w:shd w:val="clear" w:color="auto" w:fill="FFFFFF"/>
          <w:lang w:val="en-US"/>
        </w:rPr>
        <w:t>didn</w:t>
      </w:r>
      <w:proofErr w:type="spellEnd"/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t see them because I</w:t>
      </w:r>
      <w:r w:rsidR="00BC4190">
        <w:rPr>
          <w:shd w:val="clear" w:color="auto" w:fill="FFFFFF"/>
          <w:lang w:val="en-US"/>
        </w:rPr>
        <w:t xml:space="preserve"> was so wasted, and so was he, b</w:t>
      </w:r>
      <w:r>
        <w:rPr>
          <w:shd w:val="clear" w:color="auto" w:fill="FFFFFF"/>
          <w:lang w:val="en-US"/>
        </w:rPr>
        <w:t>ut now I know that if I say this or I do this, it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going to have that reaction, so best just go about it a different way. Let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just try and get the job done and not fuck each other off.</w:t>
      </w:r>
      <w:r>
        <w:rPr>
          <w:shd w:val="clear" w:color="auto" w:fill="FFFFFF"/>
        </w:rPr>
        <w:t>”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t>The idea of the Mary Chain at 40 might be disconcer</w:t>
      </w:r>
      <w:r w:rsidR="0010260F">
        <w:rPr>
          <w:shd w:val="clear" w:color="auto" w:fill="FFFFFF"/>
          <w:lang w:val="en-US"/>
        </w:rPr>
        <w:t>ting for those who still</w:t>
      </w:r>
      <w:r>
        <w:rPr>
          <w:shd w:val="clear" w:color="auto" w:fill="FFFFFF"/>
          <w:lang w:val="en-US"/>
        </w:rPr>
        <w:t xml:space="preserve"> associate them with the energy and frustrations of adolescence. But, as Jim says,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 xml:space="preserve">The Mary Chain is about whatever we want it to be. When the band reformed in 2007, one of the reasons I had a problem with it was because I thought Mary Chain was all about being young. I thought,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</w:rPr>
        <w:t>it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s going to be weird: wrinkly old guys going onstage singing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Head On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</w:rPr>
        <w:t>.</w:t>
      </w:r>
      <w:r>
        <w:rPr>
          <w:rFonts w:ascii="Arial Unicode MS" w:hAnsi="Arial Unicode MS"/>
          <w:shd w:val="clear" w:color="auto" w:fill="FFFFFF"/>
          <w:rtl/>
        </w:rPr>
        <w:t xml:space="preserve">’ </w:t>
      </w:r>
      <w:r>
        <w:rPr>
          <w:shd w:val="clear" w:color="auto" w:fill="FFFFFF"/>
          <w:lang w:val="en-US"/>
        </w:rPr>
        <w:t xml:space="preserve">But then the Pixies were touring the world singing,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Head On</w:t>
      </w:r>
      <w:r>
        <w:rPr>
          <w:rFonts w:ascii="Arial Unicode MS" w:hAnsi="Arial Unicode MS"/>
          <w:shd w:val="clear" w:color="auto" w:fill="FFFFFF"/>
          <w:rtl/>
        </w:rPr>
        <w:t xml:space="preserve">’ </w:t>
      </w:r>
      <w:r>
        <w:rPr>
          <w:shd w:val="clear" w:color="auto" w:fill="FFFFFF"/>
          <w:lang w:val="en-US"/>
        </w:rPr>
        <w:t xml:space="preserve">and I thought,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fuck it, they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re doing it, why can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nl-NL"/>
        </w:rPr>
        <w:t>t we?</w:t>
      </w:r>
      <w:r w:rsidR="00BC4190">
        <w:rPr>
          <w:rFonts w:ascii="Arial Unicode MS" w:hAnsi="Arial Unicode MS"/>
          <w:shd w:val="clear" w:color="auto" w:fill="FFFFFF"/>
          <w:rtl/>
        </w:rPr>
        <w:t xml:space="preserve"> </w:t>
      </w:r>
      <w:r w:rsidR="00BC4190">
        <w:rPr>
          <w:shd w:val="clear" w:color="auto" w:fill="FFFFFF"/>
          <w:lang w:val="en-US"/>
        </w:rPr>
        <w:t>Ye</w:t>
      </w:r>
      <w:r>
        <w:rPr>
          <w:shd w:val="clear" w:color="auto" w:fill="FFFFFF"/>
          <w:lang w:val="en-US"/>
        </w:rPr>
        <w:t>s, we were young when we made those records. But I think the record we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re about to release is as good as any </w:t>
      </w:r>
      <w:r w:rsidR="00BC4190">
        <w:rPr>
          <w:shd w:val="clear" w:color="auto" w:fill="FFFFFF"/>
          <w:lang w:val="en-US"/>
        </w:rPr>
        <w:t xml:space="preserve">of our other </w:t>
      </w:r>
      <w:r>
        <w:rPr>
          <w:shd w:val="clear" w:color="auto" w:fill="FFFFFF"/>
          <w:lang w:val="en-US"/>
        </w:rPr>
        <w:t>record</w:t>
      </w:r>
      <w:r w:rsidR="00BC4190">
        <w:rPr>
          <w:shd w:val="clear" w:color="auto" w:fill="FFFFFF"/>
          <w:lang w:val="en-US"/>
        </w:rPr>
        <w:t>s</w:t>
      </w:r>
      <w:r>
        <w:rPr>
          <w:shd w:val="clear" w:color="auto" w:fill="FFFFFF"/>
          <w:lang w:val="en-US"/>
        </w:rPr>
        <w:t>, and it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not about being 22 - we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re where we are now and it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about us, now.</w:t>
      </w:r>
      <w:r>
        <w:rPr>
          <w:shd w:val="clear" w:color="auto" w:fill="FFFFFF"/>
        </w:rPr>
        <w:t>”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t xml:space="preserve">Admittedly if you could rewind time and tell the </w:t>
      </w:r>
      <w:proofErr w:type="spellStart"/>
      <w:r>
        <w:rPr>
          <w:shd w:val="clear" w:color="auto" w:fill="FFFFFF"/>
          <w:lang w:val="en-US"/>
        </w:rPr>
        <w:t>Reids</w:t>
      </w:r>
      <w:proofErr w:type="spellEnd"/>
      <w:r>
        <w:rPr>
          <w:shd w:val="clear" w:color="auto" w:fill="FFFFFF"/>
          <w:lang w:val="en-US"/>
        </w:rPr>
        <w:t xml:space="preserve"> in their East </w:t>
      </w:r>
      <w:proofErr w:type="spellStart"/>
      <w:r>
        <w:rPr>
          <w:shd w:val="clear" w:color="auto" w:fill="FFFFFF"/>
          <w:lang w:val="en-US"/>
        </w:rPr>
        <w:t>Kilbride</w:t>
      </w:r>
      <w:proofErr w:type="spellEnd"/>
      <w:r>
        <w:rPr>
          <w:shd w:val="clear" w:color="auto" w:fill="FFFFFF"/>
          <w:lang w:val="en-US"/>
        </w:rPr>
        <w:t xml:space="preserve"> bedroom that the Mary Chain would one day celebrate four decades, you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d be given short shrift.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>It would have been unimaginable,</w:t>
      </w:r>
      <w:r>
        <w:rPr>
          <w:shd w:val="clear" w:color="auto" w:fill="FFFFFF"/>
        </w:rPr>
        <w:t xml:space="preserve">” </w:t>
      </w:r>
      <w:r>
        <w:rPr>
          <w:shd w:val="clear" w:color="auto" w:fill="FFFFFF"/>
          <w:lang w:val="en-US"/>
        </w:rPr>
        <w:t xml:space="preserve">says Jim.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</w:rPr>
        <w:t>I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d probably be mortified. But I always said,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</w:rPr>
        <w:t>I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ll do it until it feels wrong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. When I was young, I used to look at the Stones and think,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For fuck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sake, they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re still trudging about all over the world. That</w:t>
      </w:r>
      <w:r>
        <w:rPr>
          <w:rFonts w:ascii="Arial Unicode MS" w:hAnsi="Arial Unicode MS"/>
          <w:shd w:val="clear" w:color="auto" w:fill="FFFFFF"/>
          <w:rtl/>
        </w:rPr>
        <w:t>’</w:t>
      </w:r>
      <w:proofErr w:type="spellStart"/>
      <w:r>
        <w:rPr>
          <w:shd w:val="clear" w:color="auto" w:fill="FFFFFF"/>
          <w:lang w:val="en-US"/>
        </w:rPr>
        <w:t>ll</w:t>
      </w:r>
      <w:proofErr w:type="spellEnd"/>
      <w:r>
        <w:rPr>
          <w:shd w:val="clear" w:color="auto" w:fill="FFFFFF"/>
          <w:lang w:val="en-US"/>
        </w:rPr>
        <w:t xml:space="preserve"> never be me</w:t>
      </w:r>
      <w:r>
        <w:rPr>
          <w:shd w:val="clear" w:color="auto" w:fill="FFFFFF"/>
        </w:rPr>
        <w:t xml:space="preserve">…’ </w:t>
      </w:r>
      <w:r>
        <w:rPr>
          <w:shd w:val="clear" w:color="auto" w:fill="FFFFFF"/>
          <w:lang w:val="en-US"/>
        </w:rPr>
        <w:t>Sure enough, here I am. But music is what interests me. I can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t imagine doing anything else, or getting as much satisfaction out of anything else as being in a band. In some ways it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more enjoyable now than it was in the beginning; everything now is totally on our terms.</w:t>
      </w:r>
      <w:r>
        <w:rPr>
          <w:shd w:val="clear" w:color="auto" w:fill="FFFFFF"/>
        </w:rPr>
        <w:t>”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  <w:lang w:val="en-US"/>
        </w:rPr>
        <w:lastRenderedPageBreak/>
        <w:t xml:space="preserve">Something that has never changed is the fact that the Mary Chain have always stood for the outsider, the misfit, </w:t>
      </w:r>
      <w:proofErr w:type="gramStart"/>
      <w:r>
        <w:rPr>
          <w:shd w:val="clear" w:color="auto" w:fill="FFFFFF"/>
          <w:lang w:val="en-US"/>
        </w:rPr>
        <w:t>the</w:t>
      </w:r>
      <w:proofErr w:type="gramEnd"/>
      <w:r>
        <w:rPr>
          <w:shd w:val="clear" w:color="auto" w:fill="FFFFFF"/>
          <w:lang w:val="en-US"/>
        </w:rPr>
        <w:t xml:space="preserve">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never understood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. After all these years of being rightly co</w:t>
      </w:r>
      <w:r w:rsidR="0010260F">
        <w:rPr>
          <w:shd w:val="clear" w:color="auto" w:fill="FFFFFF"/>
          <w:lang w:val="en-US"/>
        </w:rPr>
        <w:t xml:space="preserve">nsidered one of the great </w:t>
      </w:r>
      <w:r>
        <w:rPr>
          <w:shd w:val="clear" w:color="auto" w:fill="FFFFFF"/>
          <w:lang w:val="en-US"/>
        </w:rPr>
        <w:t>alt</w:t>
      </w:r>
      <w:r w:rsidR="0010260F">
        <w:rPr>
          <w:shd w:val="clear" w:color="auto" w:fill="FFFFFF"/>
          <w:lang w:val="en-US"/>
        </w:rPr>
        <w:t>ernative</w:t>
      </w:r>
      <w:r>
        <w:rPr>
          <w:shd w:val="clear" w:color="auto" w:fill="FFFFFF"/>
          <w:lang w:val="en-US"/>
        </w:rPr>
        <w:t xml:space="preserve"> rock acts in British music history, do the Mary Chain still feel like outsiders themselves? 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</w:rPr>
      </w:pPr>
      <w:r>
        <w:rPr>
          <w:shd w:val="clear" w:color="auto" w:fill="FFFFFF"/>
        </w:rPr>
        <w:t xml:space="preserve">Jim: </w:t>
      </w:r>
      <w:r>
        <w:rPr>
          <w:rFonts w:ascii="Arial Unicode MS" w:hAnsi="Arial Unicode MS"/>
          <w:shd w:val="clear" w:color="auto" w:fill="FFFFFF"/>
          <w:rtl/>
          <w:lang w:val="ar-SA"/>
        </w:rPr>
        <w:t>“</w:t>
      </w:r>
      <w:r>
        <w:rPr>
          <w:shd w:val="clear" w:color="auto" w:fill="FFFFFF"/>
          <w:lang w:val="en-US"/>
        </w:rPr>
        <w:t>Absolutely. Never fit in anywhere, that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 xml:space="preserve">s just the way it is with us. For years I used to think,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well, fuck it, how come we never seem to be invited to the party?</w:t>
      </w:r>
      <w:r>
        <w:rPr>
          <w:rFonts w:ascii="Arial Unicode MS" w:hAnsi="Arial Unicode MS"/>
          <w:shd w:val="clear" w:color="auto" w:fill="FFFFFF"/>
          <w:rtl/>
        </w:rPr>
        <w:t xml:space="preserve">’ </w:t>
      </w:r>
      <w:r>
        <w:rPr>
          <w:shd w:val="clear" w:color="auto" w:fill="FFFFFF"/>
          <w:lang w:val="en-US"/>
        </w:rPr>
        <w:t xml:space="preserve">Then after a while I just thought, </w:t>
      </w:r>
      <w:r>
        <w:rPr>
          <w:rFonts w:ascii="Arial Unicode MS" w:hAnsi="Arial Unicode MS"/>
          <w:shd w:val="clear" w:color="auto" w:fill="FFFFFF"/>
          <w:rtl/>
        </w:rPr>
        <w:t>‘</w:t>
      </w:r>
      <w:r>
        <w:rPr>
          <w:shd w:val="clear" w:color="auto" w:fill="FFFFFF"/>
          <w:lang w:val="en-US"/>
        </w:rPr>
        <w:t>Fuck the party. We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re the party.</w:t>
      </w:r>
      <w:r>
        <w:rPr>
          <w:rFonts w:ascii="Arial Unicode MS" w:hAnsi="Arial Unicode MS"/>
          <w:shd w:val="clear" w:color="auto" w:fill="FFFFFF"/>
          <w:rtl/>
        </w:rPr>
        <w:t xml:space="preserve">’ </w:t>
      </w:r>
      <w:r>
        <w:rPr>
          <w:shd w:val="clear" w:color="auto" w:fill="FFFFFF"/>
          <w:lang w:val="en-US"/>
        </w:rPr>
        <w:t>That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it. We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re allowed to do this thing, and that</w:t>
      </w:r>
      <w:r>
        <w:rPr>
          <w:rFonts w:ascii="Arial Unicode MS" w:hAnsi="Arial Unicode MS"/>
          <w:shd w:val="clear" w:color="auto" w:fill="FFFFFF"/>
          <w:rtl/>
        </w:rPr>
        <w:t>’</w:t>
      </w:r>
      <w:r>
        <w:rPr>
          <w:shd w:val="clear" w:color="auto" w:fill="FFFFFF"/>
          <w:lang w:val="en-US"/>
        </w:rPr>
        <w:t>s good enough for me.</w:t>
      </w:r>
      <w:r>
        <w:rPr>
          <w:shd w:val="clear" w:color="auto" w:fill="FFFFFF"/>
        </w:rPr>
        <w:t>”</w:t>
      </w:r>
    </w:p>
    <w:p w:rsidR="001A3061" w:rsidRDefault="001A3061">
      <w:pPr>
        <w:pStyle w:val="Default"/>
        <w:spacing w:before="0" w:line="240" w:lineRule="auto"/>
        <w:rPr>
          <w:rFonts w:hint="eastAsia"/>
          <w:shd w:val="clear" w:color="auto" w:fill="FFFFFF"/>
        </w:rPr>
      </w:pPr>
    </w:p>
    <w:p w:rsidR="001A3061" w:rsidRDefault="00BB0286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* </w:t>
      </w:r>
      <w:proofErr w:type="gramStart"/>
      <w:r w:rsidR="0021775A">
        <w:rPr>
          <w:shd w:val="clear" w:color="auto" w:fill="FFFFFF"/>
          <w:lang w:val="en-US"/>
        </w:rPr>
        <w:t>to</w:t>
      </w:r>
      <w:proofErr w:type="gramEnd"/>
      <w:r w:rsidR="0021775A">
        <w:rPr>
          <w:shd w:val="clear" w:color="auto" w:fill="FFFFFF"/>
          <w:lang w:val="en-US"/>
        </w:rPr>
        <w:t xml:space="preserve"> be </w:t>
      </w:r>
      <w:r>
        <w:rPr>
          <w:shd w:val="clear" w:color="auto" w:fill="FFFFFF"/>
          <w:lang w:val="en-US"/>
        </w:rPr>
        <w:t xml:space="preserve">published by White </w:t>
      </w:r>
      <w:r w:rsidR="0021775A">
        <w:rPr>
          <w:shd w:val="clear" w:color="auto" w:fill="FFFFFF"/>
          <w:lang w:val="en-US"/>
        </w:rPr>
        <w:t>Rabbit</w:t>
      </w:r>
    </w:p>
    <w:p w:rsidR="00330CAE" w:rsidRDefault="00330CAE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</w:p>
    <w:p w:rsidR="00330CAE" w:rsidRDefault="00330CAE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More info at</w:t>
      </w:r>
    </w:p>
    <w:p w:rsidR="00330CAE" w:rsidRDefault="00330CAE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themarychain.com</w:t>
      </w:r>
    </w:p>
    <w:p w:rsidR="00BC4190" w:rsidRDefault="00BC4190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</w:p>
    <w:p w:rsidR="00BC4190" w:rsidRDefault="00BC4190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  <w:r>
        <w:rPr>
          <w:rFonts w:hint="eastAsia"/>
          <w:shd w:val="clear" w:color="auto" w:fill="FFFFFF"/>
          <w:lang w:val="en-US"/>
        </w:rPr>
        <w:t>E</w:t>
      </w:r>
      <w:r>
        <w:rPr>
          <w:shd w:val="clear" w:color="auto" w:fill="FFFFFF"/>
          <w:lang w:val="en-US"/>
        </w:rPr>
        <w:t>nd</w:t>
      </w:r>
    </w:p>
    <w:p w:rsidR="00BC4190" w:rsidRDefault="00BC4190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Zoe Howe</w:t>
      </w:r>
    </w:p>
    <w:p w:rsidR="0032729D" w:rsidRDefault="0032729D">
      <w:pPr>
        <w:pStyle w:val="Default"/>
        <w:spacing w:before="0" w:line="240" w:lineRule="auto"/>
        <w:rPr>
          <w:rFonts w:hint="eastAsia"/>
          <w:shd w:val="clear" w:color="auto" w:fill="FFFFFF"/>
          <w:lang w:val="en-US"/>
        </w:rPr>
      </w:pPr>
    </w:p>
    <w:p w:rsidR="0032729D" w:rsidRDefault="0032729D">
      <w:pPr>
        <w:pStyle w:val="Default"/>
        <w:spacing w:before="0" w:line="240" w:lineRule="auto"/>
        <w:rPr>
          <w:rFonts w:hint="eastAsia"/>
        </w:rPr>
      </w:pPr>
    </w:p>
    <w:sectPr w:rsidR="0032729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7A" w:rsidRDefault="0044417A">
      <w:r>
        <w:separator/>
      </w:r>
    </w:p>
  </w:endnote>
  <w:endnote w:type="continuationSeparator" w:id="0">
    <w:p w:rsidR="0044417A" w:rsidRDefault="0044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061" w:rsidRDefault="001A30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7A" w:rsidRDefault="0044417A">
      <w:r>
        <w:separator/>
      </w:r>
    </w:p>
  </w:footnote>
  <w:footnote w:type="continuationSeparator" w:id="0">
    <w:p w:rsidR="0044417A" w:rsidRDefault="0044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061" w:rsidRDefault="001A30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61"/>
    <w:rsid w:val="0010260F"/>
    <w:rsid w:val="001A3061"/>
    <w:rsid w:val="0021775A"/>
    <w:rsid w:val="00246628"/>
    <w:rsid w:val="00260EC8"/>
    <w:rsid w:val="00277042"/>
    <w:rsid w:val="0032729D"/>
    <w:rsid w:val="00330CAE"/>
    <w:rsid w:val="00362EB9"/>
    <w:rsid w:val="0044417A"/>
    <w:rsid w:val="004B734A"/>
    <w:rsid w:val="005925E6"/>
    <w:rsid w:val="009E4D86"/>
    <w:rsid w:val="00A2387E"/>
    <w:rsid w:val="00BB0286"/>
    <w:rsid w:val="00BC4190"/>
    <w:rsid w:val="00CD6274"/>
    <w:rsid w:val="00E7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D1B4F-DDE7-4F71-BC9F-D985829C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account</cp:lastModifiedBy>
  <cp:revision>5</cp:revision>
  <cp:lastPrinted>2023-11-17T17:59:00Z</cp:lastPrinted>
  <dcterms:created xsi:type="dcterms:W3CDTF">2023-11-28T16:59:00Z</dcterms:created>
  <dcterms:modified xsi:type="dcterms:W3CDTF">2024-06-12T17:29:00Z</dcterms:modified>
</cp:coreProperties>
</file>