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364BE" w14:textId="4930290D" w:rsidR="00EA4F94" w:rsidRPr="00886F16" w:rsidRDefault="00EA4F94" w:rsidP="00EA4F94">
      <w:pPr>
        <w:pStyle w:val="p1"/>
        <w:rPr>
          <w:sz w:val="22"/>
          <w:szCs w:val="22"/>
        </w:rPr>
      </w:pPr>
      <w:r w:rsidRPr="00886F16">
        <w:rPr>
          <w:sz w:val="22"/>
          <w:szCs w:val="22"/>
        </w:rPr>
        <w:t xml:space="preserve">In the 1990’s Royal </w:t>
      </w:r>
      <w:proofErr w:type="spellStart"/>
      <w:r w:rsidRPr="00886F16">
        <w:rPr>
          <w:sz w:val="22"/>
          <w:szCs w:val="22"/>
        </w:rPr>
        <w:t>Trux</w:t>
      </w:r>
      <w:proofErr w:type="spellEnd"/>
      <w:r w:rsidRPr="00886F16">
        <w:rPr>
          <w:sz w:val="22"/>
          <w:szCs w:val="22"/>
        </w:rPr>
        <w:t xml:space="preserve"> established themselves as one of the greatest rock groups of that hallowed era. With albums of extrasensory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scope ranging from 1990s Twin Infinitives (which belongs to the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special category of albums whose impact may take decades to be measured),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to 1993’s Cats and Dogs (with its seamless blend of classic</w:t>
      </w:r>
      <w:r w:rsid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roots, grunge, and punk) to 2000’s Pound for Pound (inhabiting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a well-worn coat of southern hard-rock boogie), they reinvented the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group concept born with the Rolling Stones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(whose music inspired the duo with a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definitive template with which to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fuck), accepting nothing less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than “The World’s Greatest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Rock and Roll band” as an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opening proposition!</w:t>
      </w:r>
    </w:p>
    <w:p w14:paraId="414C9E65" w14:textId="77777777" w:rsidR="002E7881" w:rsidRPr="00886F16" w:rsidRDefault="002E7881" w:rsidP="00EA4F94">
      <w:pPr>
        <w:pStyle w:val="p1"/>
        <w:rPr>
          <w:sz w:val="22"/>
          <w:szCs w:val="22"/>
        </w:rPr>
      </w:pPr>
    </w:p>
    <w:p w14:paraId="6E80BF00" w14:textId="3E1C1045" w:rsidR="00EA4F94" w:rsidRPr="00886F16" w:rsidRDefault="00EA4F94" w:rsidP="00EA4F94">
      <w:pPr>
        <w:pStyle w:val="p1"/>
        <w:rPr>
          <w:sz w:val="22"/>
          <w:szCs w:val="22"/>
        </w:rPr>
      </w:pPr>
      <w:r w:rsidRPr="00886F16">
        <w:rPr>
          <w:sz w:val="22"/>
          <w:szCs w:val="22"/>
        </w:rPr>
        <w:t xml:space="preserve">Jennifer </w:t>
      </w:r>
      <w:proofErr w:type="spellStart"/>
      <w:r w:rsidRPr="00886F16">
        <w:rPr>
          <w:sz w:val="22"/>
          <w:szCs w:val="22"/>
        </w:rPr>
        <w:t>Herrema</w:t>
      </w:r>
      <w:proofErr w:type="spellEnd"/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(vocals, moog, guitar,</w:t>
      </w:r>
      <w:r w:rsidR="002E7881" w:rsidRPr="00886F16">
        <w:rPr>
          <w:sz w:val="22"/>
          <w:szCs w:val="22"/>
        </w:rPr>
        <w:t xml:space="preserve"> </w:t>
      </w:r>
      <w:proofErr w:type="spellStart"/>
      <w:r w:rsidRPr="00886F16">
        <w:rPr>
          <w:sz w:val="22"/>
          <w:szCs w:val="22"/>
        </w:rPr>
        <w:t>melodica</w:t>
      </w:r>
      <w:proofErr w:type="spellEnd"/>
      <w:r w:rsidRPr="00886F16">
        <w:rPr>
          <w:sz w:val="22"/>
          <w:szCs w:val="22"/>
        </w:rPr>
        <w:t>, sticks and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stones, pots and pans)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and Neil </w:t>
      </w:r>
      <w:proofErr w:type="spellStart"/>
      <w:r w:rsidRPr="00886F16">
        <w:rPr>
          <w:sz w:val="22"/>
          <w:szCs w:val="22"/>
        </w:rPr>
        <w:t>Hagerty</w:t>
      </w:r>
      <w:proofErr w:type="spellEnd"/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(vocals and guitarist)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were both in the Washington,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D.C. area where</w:t>
      </w:r>
      <w:r w:rsid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they met and, as teenagers,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formed Royal </w:t>
      </w:r>
      <w:proofErr w:type="spellStart"/>
      <w:r w:rsidRPr="00886F16">
        <w:rPr>
          <w:sz w:val="22"/>
          <w:szCs w:val="22"/>
        </w:rPr>
        <w:t>Trux</w:t>
      </w:r>
      <w:proofErr w:type="spellEnd"/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while living in an abandoned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warehouse space near the New York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Avenue bridge a few miles from Union Station.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The name was an evocation of their omnidirectional headspace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and abilities — plus, Jennifer grew up skateboarding, moving to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roller skating after removing the </w:t>
      </w:r>
      <w:proofErr w:type="spellStart"/>
      <w:r w:rsidRPr="00886F16">
        <w:rPr>
          <w:sz w:val="22"/>
          <w:szCs w:val="22"/>
        </w:rPr>
        <w:t>trux</w:t>
      </w:r>
      <w:proofErr w:type="spellEnd"/>
      <w:r w:rsidRPr="00886F16">
        <w:rPr>
          <w:sz w:val="22"/>
          <w:szCs w:val="22"/>
        </w:rPr>
        <w:t xml:space="preserve"> and wheels off her board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grafting them onto a pair of skates, giving her an unequaled ability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to maneuver . . . even then, it was all about the TRUX. The idea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was to play with what little equipment and resources they had and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make the most of it by starting musically with the simplicity of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blues progressions. The blues also happened to fit the bill for a band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called “Pussy Galore” that recruited </w:t>
      </w:r>
      <w:proofErr w:type="spellStart"/>
      <w:r w:rsidRPr="00886F16">
        <w:rPr>
          <w:sz w:val="22"/>
          <w:szCs w:val="22"/>
        </w:rPr>
        <w:t>Hagerty</w:t>
      </w:r>
      <w:proofErr w:type="spellEnd"/>
      <w:r w:rsidRPr="00886F16">
        <w:rPr>
          <w:sz w:val="22"/>
          <w:szCs w:val="22"/>
        </w:rPr>
        <w:t xml:space="preserve"> to fill the position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of guitarist and tutor (teaching them all how to play the Rolling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Stones’ Exile on Main Street album) in exchange for money,</w:t>
      </w:r>
      <w:r w:rsid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equipment and a place to stay in New York. The move to NYC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(Jennifer into the YMCA, Neil with the band) was fortuitous, but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the perceived similarities between the two acts weren’t much beyond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initial chord progressions and of course the unmistakable sound of</w:t>
      </w:r>
      <w:r w:rsidR="002E7881" w:rsidRPr="00886F16">
        <w:rPr>
          <w:sz w:val="22"/>
          <w:szCs w:val="22"/>
        </w:rPr>
        <w:t xml:space="preserve"> </w:t>
      </w:r>
      <w:proofErr w:type="spellStart"/>
      <w:r w:rsidRPr="00886F16">
        <w:rPr>
          <w:sz w:val="22"/>
          <w:szCs w:val="22"/>
        </w:rPr>
        <w:t>Hagerty’s</w:t>
      </w:r>
      <w:proofErr w:type="spellEnd"/>
      <w:r w:rsidRPr="00886F16">
        <w:rPr>
          <w:sz w:val="22"/>
          <w:szCs w:val="22"/>
        </w:rPr>
        <w:t xml:space="preserve"> unparalleled guitar style. The </w:t>
      </w:r>
      <w:proofErr w:type="spellStart"/>
      <w:r w:rsidRPr="00886F16">
        <w:rPr>
          <w:sz w:val="22"/>
          <w:szCs w:val="22"/>
        </w:rPr>
        <w:t>Trux</w:t>
      </w:r>
      <w:proofErr w:type="spellEnd"/>
      <w:r w:rsidRPr="00886F16">
        <w:rPr>
          <w:sz w:val="22"/>
          <w:szCs w:val="22"/>
        </w:rPr>
        <w:t xml:space="preserve"> walked a different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talk, one with a more elusive, at times counter-intuitive attitude.</w:t>
      </w:r>
      <w:r w:rsidR="002E7881" w:rsidRPr="00886F16">
        <w:rPr>
          <w:sz w:val="22"/>
          <w:szCs w:val="22"/>
        </w:rPr>
        <w:t xml:space="preserve"> </w:t>
      </w:r>
      <w:proofErr w:type="spellStart"/>
      <w:r w:rsidRPr="00886F16">
        <w:rPr>
          <w:sz w:val="22"/>
          <w:szCs w:val="22"/>
        </w:rPr>
        <w:t>Hagerty</w:t>
      </w:r>
      <w:proofErr w:type="spellEnd"/>
      <w:r w:rsidRPr="00886F16">
        <w:rPr>
          <w:sz w:val="22"/>
          <w:szCs w:val="22"/>
        </w:rPr>
        <w:t xml:space="preserve"> and </w:t>
      </w:r>
      <w:proofErr w:type="spellStart"/>
      <w:r w:rsidRPr="00886F16">
        <w:rPr>
          <w:sz w:val="22"/>
          <w:szCs w:val="22"/>
        </w:rPr>
        <w:t>Herrema</w:t>
      </w:r>
      <w:proofErr w:type="spellEnd"/>
      <w:r w:rsidRPr="00886F16">
        <w:rPr>
          <w:sz w:val="22"/>
          <w:szCs w:val="22"/>
        </w:rPr>
        <w:t xml:space="preserve"> were by nature </w:t>
      </w:r>
      <w:proofErr w:type="spellStart"/>
      <w:r w:rsidRPr="00886F16">
        <w:rPr>
          <w:sz w:val="22"/>
          <w:szCs w:val="22"/>
        </w:rPr>
        <w:t>loners</w:t>
      </w:r>
      <w:proofErr w:type="spellEnd"/>
      <w:r w:rsidRPr="00886F16">
        <w:rPr>
          <w:sz w:val="22"/>
          <w:szCs w:val="22"/>
        </w:rPr>
        <w:t>, drug abusers and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intellectuals; they stood out among the many art school “bands”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in NYC in the late 80s. Playing with a r</w:t>
      </w:r>
      <w:r w:rsidR="002E7881" w:rsidRPr="00886F16">
        <w:rPr>
          <w:sz w:val="22"/>
          <w:szCs w:val="22"/>
        </w:rPr>
        <w:t>evolving cast of freaks, fellow-</w:t>
      </w:r>
      <w:r w:rsidRPr="00886F16">
        <w:rPr>
          <w:sz w:val="22"/>
          <w:szCs w:val="22"/>
        </w:rPr>
        <w:t>travelers, and influences allowed them to discard the tradition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of a “band” with “members.” Listening to the records nobody else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cared to play anymore, they chose to stake out a post no-wave stance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shot through with aspects of classic New </w:t>
      </w:r>
      <w:proofErr w:type="spellStart"/>
      <w:r w:rsidRPr="00886F16">
        <w:rPr>
          <w:sz w:val="22"/>
          <w:szCs w:val="22"/>
        </w:rPr>
        <w:t>Yorkia</w:t>
      </w:r>
      <w:proofErr w:type="spellEnd"/>
      <w:r w:rsidRPr="00886F16">
        <w:rPr>
          <w:sz w:val="22"/>
          <w:szCs w:val="22"/>
        </w:rPr>
        <w:t xml:space="preserve"> — </w:t>
      </w:r>
      <w:proofErr w:type="spellStart"/>
      <w:r w:rsidRPr="00886F16">
        <w:rPr>
          <w:sz w:val="22"/>
          <w:szCs w:val="22"/>
        </w:rPr>
        <w:t>Godz</w:t>
      </w:r>
      <w:proofErr w:type="spellEnd"/>
      <w:r w:rsidRPr="00886F16">
        <w:rPr>
          <w:sz w:val="22"/>
          <w:szCs w:val="22"/>
        </w:rPr>
        <w:t xml:space="preserve">, </w:t>
      </w:r>
      <w:proofErr w:type="spellStart"/>
      <w:r w:rsidRPr="00886F16">
        <w:rPr>
          <w:sz w:val="22"/>
          <w:szCs w:val="22"/>
        </w:rPr>
        <w:t>Lovin</w:t>
      </w:r>
      <w:proofErr w:type="spellEnd"/>
      <w:r w:rsidRPr="00886F16">
        <w:rPr>
          <w:sz w:val="22"/>
          <w:szCs w:val="22"/>
        </w:rPr>
        <w:t>’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Spoonful, Lou Reed and Television all fit the bill — sifting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it through in a personal manner that eventually became known as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the “lo-fi” genre. In this tactile fashion, they gained notoriety for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their unconventional music and ideas, presenting themselves at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live shows and elsewhere with an aesthetic marked by indifference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and debauchery.</w:t>
      </w:r>
    </w:p>
    <w:p w14:paraId="5C2C636D" w14:textId="77777777" w:rsidR="002E7881" w:rsidRPr="00886F16" w:rsidRDefault="002E7881" w:rsidP="00EA4F94">
      <w:pPr>
        <w:pStyle w:val="p1"/>
        <w:rPr>
          <w:sz w:val="22"/>
          <w:szCs w:val="22"/>
        </w:rPr>
      </w:pPr>
    </w:p>
    <w:p w14:paraId="37765EAA" w14:textId="5398228D" w:rsidR="00EA4F94" w:rsidRPr="00886F16" w:rsidRDefault="00EA4F94" w:rsidP="00EA4F94">
      <w:pPr>
        <w:pStyle w:val="p1"/>
        <w:rPr>
          <w:sz w:val="22"/>
          <w:szCs w:val="22"/>
        </w:rPr>
      </w:pPr>
      <w:r w:rsidRPr="00886F16">
        <w:rPr>
          <w:sz w:val="22"/>
          <w:szCs w:val="22"/>
        </w:rPr>
        <w:t xml:space="preserve">Royal </w:t>
      </w:r>
      <w:proofErr w:type="spellStart"/>
      <w:r w:rsidRPr="00886F16">
        <w:rPr>
          <w:sz w:val="22"/>
          <w:szCs w:val="22"/>
        </w:rPr>
        <w:t>Trux’s</w:t>
      </w:r>
      <w:proofErr w:type="spellEnd"/>
      <w:r w:rsidRPr="00886F16">
        <w:rPr>
          <w:sz w:val="22"/>
          <w:szCs w:val="22"/>
        </w:rPr>
        <w:t xml:space="preserve"> first tangible music releases were a song credited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to them on Pussy </w:t>
      </w:r>
      <w:proofErr w:type="spellStart"/>
      <w:r w:rsidRPr="00886F16">
        <w:rPr>
          <w:sz w:val="22"/>
          <w:szCs w:val="22"/>
        </w:rPr>
        <w:t>Galore’s</w:t>
      </w:r>
      <w:proofErr w:type="spellEnd"/>
      <w:r w:rsidRPr="00886F16">
        <w:rPr>
          <w:sz w:val="22"/>
          <w:szCs w:val="22"/>
        </w:rPr>
        <w:t xml:space="preserve"> Right Now LP (“Fix-It”) (1987) and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two tracks, “Luminous Dolphin” and “Cut You </w:t>
      </w:r>
      <w:proofErr w:type="spellStart"/>
      <w:proofErr w:type="gramStart"/>
      <w:r w:rsidRPr="00886F16">
        <w:rPr>
          <w:sz w:val="22"/>
          <w:szCs w:val="22"/>
        </w:rPr>
        <w:t>Loose</w:t>
      </w:r>
      <w:proofErr w:type="spellEnd"/>
      <w:proofErr w:type="gramEnd"/>
      <w:r w:rsidRPr="00886F16">
        <w:rPr>
          <w:sz w:val="22"/>
          <w:szCs w:val="22"/>
        </w:rPr>
        <w:t>,” (1988) on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a ROIR cassette compilation . . . but it was the end of 1988 that saw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them release their own, self-titled LP for not much more than $500.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With no label or distribution in place it was the music that propelled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their trajectory (not money, nepotism, or connections) — this was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what it took to launch new beginnings in the music world/landscape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at that time. Not long after, Drag City and Domino came calling,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and an attempt to dominate worldwide was undertaken. Up through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1995, via several records, tours, a film (What is Royal </w:t>
      </w:r>
      <w:proofErr w:type="spellStart"/>
      <w:r w:rsidRPr="00886F16">
        <w:rPr>
          <w:sz w:val="22"/>
          <w:szCs w:val="22"/>
        </w:rPr>
        <w:t>Trux</w:t>
      </w:r>
      <w:proofErr w:type="spellEnd"/>
      <w:r w:rsidRPr="00886F16">
        <w:rPr>
          <w:sz w:val="22"/>
          <w:szCs w:val="22"/>
        </w:rPr>
        <w:t>?) and a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relentless promotion campaign (including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placing their “art” as TV adverts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on the sci-fi network and others), their portfolio expanded,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leading to a contract with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Virgin Records, who evaluated</w:t>
      </w:r>
      <w:r w:rsid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them to be necessary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listening on a big-time level.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It could only have been</w:t>
      </w:r>
      <w:r w:rsid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done with fresh eyes and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ears and the understanding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that new realms of possibility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could be accessed by</w:t>
      </w:r>
      <w:r w:rsidR="002E7881" w:rsidRPr="00886F16">
        <w:rPr>
          <w:sz w:val="22"/>
          <w:szCs w:val="22"/>
        </w:rPr>
        <w:t xml:space="preserve"> </w:t>
      </w:r>
      <w:proofErr w:type="spellStart"/>
      <w:r w:rsidRPr="00886F16">
        <w:rPr>
          <w:sz w:val="22"/>
          <w:szCs w:val="22"/>
        </w:rPr>
        <w:t>Truxian</w:t>
      </w:r>
      <w:proofErr w:type="spellEnd"/>
      <w:r w:rsidRPr="00886F16">
        <w:rPr>
          <w:sz w:val="22"/>
          <w:szCs w:val="22"/>
        </w:rPr>
        <w:t xml:space="preserve"> imagination and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vision.</w:t>
      </w:r>
    </w:p>
    <w:p w14:paraId="531A739A" w14:textId="77777777" w:rsidR="002E7881" w:rsidRPr="00886F16" w:rsidRDefault="002E7881" w:rsidP="00EA4F94">
      <w:pPr>
        <w:pStyle w:val="p1"/>
        <w:rPr>
          <w:sz w:val="22"/>
          <w:szCs w:val="22"/>
        </w:rPr>
      </w:pPr>
    </w:p>
    <w:p w14:paraId="38D1BE9A" w14:textId="77777777" w:rsidR="002E7881" w:rsidRPr="00886F16" w:rsidRDefault="00EA4F94" w:rsidP="00EA4F94">
      <w:pPr>
        <w:pStyle w:val="p1"/>
        <w:rPr>
          <w:sz w:val="22"/>
          <w:szCs w:val="22"/>
        </w:rPr>
      </w:pPr>
      <w:r w:rsidRPr="00886F16">
        <w:rPr>
          <w:sz w:val="22"/>
          <w:szCs w:val="22"/>
        </w:rPr>
        <w:lastRenderedPageBreak/>
        <w:t>After signing with Virgin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in 1994 for a three-album stint,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Royal </w:t>
      </w:r>
      <w:proofErr w:type="spellStart"/>
      <w:r w:rsidRPr="00886F16">
        <w:rPr>
          <w:sz w:val="22"/>
          <w:szCs w:val="22"/>
        </w:rPr>
        <w:t>Trux</w:t>
      </w:r>
      <w:proofErr w:type="spellEnd"/>
      <w:r w:rsidRPr="00886F16">
        <w:rPr>
          <w:sz w:val="22"/>
          <w:szCs w:val="22"/>
        </w:rPr>
        <w:t xml:space="preserve"> began calling themselves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the “World’s Greatest Royal </w:t>
      </w:r>
      <w:proofErr w:type="spellStart"/>
      <w:r w:rsidRPr="00886F16">
        <w:rPr>
          <w:sz w:val="22"/>
          <w:szCs w:val="22"/>
        </w:rPr>
        <w:t>Trux</w:t>
      </w:r>
      <w:proofErr w:type="spellEnd"/>
      <w:r w:rsidRPr="00886F16">
        <w:rPr>
          <w:sz w:val="22"/>
          <w:szCs w:val="22"/>
        </w:rPr>
        <w:t xml:space="preserve"> Boogie Band.”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Who could argue with that? Few even knew what it meant.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After the Virgin </w:t>
      </w:r>
      <w:proofErr w:type="gramStart"/>
      <w:r w:rsidRPr="00886F16">
        <w:rPr>
          <w:sz w:val="22"/>
          <w:szCs w:val="22"/>
        </w:rPr>
        <w:t>albums</w:t>
      </w:r>
      <w:proofErr w:type="gramEnd"/>
      <w:r w:rsidRPr="00886F16">
        <w:rPr>
          <w:sz w:val="22"/>
          <w:szCs w:val="22"/>
        </w:rPr>
        <w:t xml:space="preserve"> they returned to Drag City with a diverse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series of sounds on Accelerator, Veterans of Disorder and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Pound for Pound. As always, they were open for business and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taking offers, confronting the world from where they stood on the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street, and seeking to jack it for all they could. Over a decade has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passed and the pair’s music continues to sound just as progressive,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vital, and confounding. Beyond the genre-setting and </w:t>
      </w:r>
      <w:r w:rsidR="002E7881" w:rsidRPr="00886F16">
        <w:rPr>
          <w:sz w:val="22"/>
          <w:szCs w:val="22"/>
        </w:rPr>
        <w:t>–</w:t>
      </w:r>
      <w:r w:rsidRPr="00886F16">
        <w:rPr>
          <w:sz w:val="22"/>
          <w:szCs w:val="22"/>
        </w:rPr>
        <w:t>defying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music and the genius of </w:t>
      </w:r>
      <w:proofErr w:type="spellStart"/>
      <w:r w:rsidRPr="00886F16">
        <w:rPr>
          <w:sz w:val="22"/>
          <w:szCs w:val="22"/>
        </w:rPr>
        <w:t>Hagerty’s</w:t>
      </w:r>
      <w:proofErr w:type="spellEnd"/>
      <w:r w:rsidRPr="00886F16">
        <w:rPr>
          <w:sz w:val="22"/>
          <w:szCs w:val="22"/>
        </w:rPr>
        <w:t xml:space="preserve"> playing, they were fronted by a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willfully non-archetypal female singer whose stance became </w:t>
      </w:r>
      <w:proofErr w:type="spellStart"/>
      <w:proofErr w:type="gramStart"/>
      <w:r w:rsidRPr="00886F16">
        <w:rPr>
          <w:sz w:val="22"/>
          <w:szCs w:val="22"/>
        </w:rPr>
        <w:t>it’s</w:t>
      </w:r>
      <w:proofErr w:type="spellEnd"/>
      <w:proofErr w:type="gramEnd"/>
      <w:r w:rsidRPr="00886F16">
        <w:rPr>
          <w:sz w:val="22"/>
          <w:szCs w:val="22"/>
        </w:rPr>
        <w:t xml:space="preserve"> own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archetype over the years, as the world caught on to the need for a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new breed. Subsequently, a generation of females looked to Jennifer</w:t>
      </w:r>
      <w:r w:rsidR="002E7881" w:rsidRPr="00886F16">
        <w:rPr>
          <w:sz w:val="22"/>
          <w:szCs w:val="22"/>
        </w:rPr>
        <w:t xml:space="preserve"> </w:t>
      </w:r>
      <w:proofErr w:type="spellStart"/>
      <w:r w:rsidRPr="00886F16">
        <w:rPr>
          <w:sz w:val="22"/>
          <w:szCs w:val="22"/>
        </w:rPr>
        <w:t>Herrema</w:t>
      </w:r>
      <w:proofErr w:type="spellEnd"/>
      <w:r w:rsidRPr="00886F16">
        <w:rPr>
          <w:sz w:val="22"/>
          <w:szCs w:val="22"/>
        </w:rPr>
        <w:t xml:space="preserve"> for inspiration, emulation and commodification.</w:t>
      </w:r>
      <w:r w:rsidR="002E7881" w:rsidRPr="00886F16">
        <w:rPr>
          <w:sz w:val="22"/>
          <w:szCs w:val="22"/>
        </w:rPr>
        <w:t xml:space="preserve"> </w:t>
      </w:r>
    </w:p>
    <w:p w14:paraId="0D177243" w14:textId="77777777" w:rsidR="00886F16" w:rsidRPr="00886F16" w:rsidRDefault="00886F16" w:rsidP="00EA4F94">
      <w:pPr>
        <w:pStyle w:val="p1"/>
        <w:rPr>
          <w:sz w:val="22"/>
          <w:szCs w:val="22"/>
        </w:rPr>
      </w:pPr>
    </w:p>
    <w:p w14:paraId="57872664" w14:textId="7700705A" w:rsidR="00886F16" w:rsidRPr="00886F16" w:rsidRDefault="00886F16" w:rsidP="00886F16">
      <w:pPr>
        <w:rPr>
          <w:rFonts w:ascii="Helvetica" w:eastAsia="Times New Roman" w:hAnsi="Helvetica" w:cs="Times New Roman"/>
          <w:sz w:val="22"/>
          <w:szCs w:val="22"/>
        </w:rPr>
      </w:pPr>
      <w:r w:rsidRPr="00886F16">
        <w:rPr>
          <w:rFonts w:ascii="Helvetica" w:eastAsia="Times New Roman" w:hAnsi="Helvetica" w:cs="Arial"/>
          <w:color w:val="000000"/>
          <w:sz w:val="22"/>
          <w:szCs w:val="22"/>
        </w:rPr>
        <w:t>When they finally parted ways- following the release of</w:t>
      </w:r>
      <w:r w:rsidRPr="00886F16">
        <w:rPr>
          <w:rFonts w:ascii="Helvetica" w:eastAsia="Times New Roman" w:hAnsi="Helvetica" w:cs="Arial"/>
          <w:b/>
          <w:bCs/>
          <w:i/>
          <w:iCs/>
          <w:color w:val="000000"/>
          <w:sz w:val="22"/>
          <w:szCs w:val="22"/>
        </w:rPr>
        <w:t xml:space="preserve"> Pound for Pound </w:t>
      </w:r>
      <w:r w:rsidRPr="00886F16">
        <w:rPr>
          <w:rFonts w:ascii="Helvetica" w:eastAsia="Times New Roman" w:hAnsi="Helvetica" w:cs="Arial"/>
          <w:color w:val="000000"/>
          <w:sz w:val="22"/>
          <w:szCs w:val="22"/>
        </w:rPr>
        <w:t>in 2000 - they did so just as they do everything: spectacularly. Their hiatus lasted 15 years, with little to no communication between them in the interim. It was to their fans enormous surprise - and delight - that they announced a run of new shows in 2015. Shortly after the rel</w:t>
      </w:r>
      <w:r w:rsidR="004D4FFA">
        <w:rPr>
          <w:rFonts w:ascii="Helvetica" w:eastAsia="Times New Roman" w:hAnsi="Helvetica" w:cs="Arial"/>
          <w:color w:val="000000"/>
          <w:sz w:val="22"/>
          <w:szCs w:val="22"/>
        </w:rPr>
        <w:t>ease of their l</w:t>
      </w:r>
      <w:r w:rsidRPr="00886F16">
        <w:rPr>
          <w:rFonts w:ascii="Helvetica" w:eastAsia="Times New Roman" w:hAnsi="Helvetica" w:cs="Arial"/>
          <w:color w:val="000000"/>
          <w:sz w:val="22"/>
          <w:szCs w:val="22"/>
        </w:rPr>
        <w:t xml:space="preserve">ive album </w:t>
      </w:r>
      <w:r w:rsidRPr="00886F16">
        <w:rPr>
          <w:rFonts w:ascii="Helvetica" w:eastAsia="Times New Roman" w:hAnsi="Helvetica" w:cs="Arial"/>
          <w:b/>
          <w:bCs/>
          <w:i/>
          <w:iCs/>
          <w:color w:val="000000"/>
          <w:sz w:val="22"/>
          <w:szCs w:val="22"/>
        </w:rPr>
        <w:t>Platinum Tips + Ice Cream</w:t>
      </w:r>
      <w:r w:rsidRPr="00886F1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</w:t>
      </w:r>
      <w:r w:rsidRPr="00886F16">
        <w:rPr>
          <w:rFonts w:ascii="Helvetica" w:eastAsia="Times New Roman" w:hAnsi="Helvetica" w:cs="Arial"/>
          <w:color w:val="000000"/>
          <w:sz w:val="22"/>
          <w:szCs w:val="22"/>
        </w:rPr>
        <w:t>in 2017, they inked a new deal with veritable Mississippi indie</w:t>
      </w:r>
      <w:r w:rsidRPr="00886F1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Fat Possum.  </w:t>
      </w:r>
      <w:r w:rsidRPr="00886F16">
        <w:rPr>
          <w:rFonts w:ascii="Helvetica" w:eastAsia="Times New Roman" w:hAnsi="Helvetica" w:cs="Arial"/>
          <w:color w:val="000000"/>
          <w:sz w:val="22"/>
          <w:szCs w:val="22"/>
        </w:rPr>
        <w:t xml:space="preserve">As part of that deal, earlier recordings from Royal </w:t>
      </w:r>
      <w:proofErr w:type="spellStart"/>
      <w:r w:rsidRPr="00886F16">
        <w:rPr>
          <w:rFonts w:ascii="Helvetica" w:eastAsia="Times New Roman" w:hAnsi="Helvetica" w:cs="Arial"/>
          <w:color w:val="000000"/>
          <w:sz w:val="22"/>
          <w:szCs w:val="22"/>
        </w:rPr>
        <w:t>Trux</w:t>
      </w:r>
      <w:proofErr w:type="spellEnd"/>
      <w:r w:rsidRPr="00886F16">
        <w:rPr>
          <w:rFonts w:ascii="Helvetica" w:eastAsia="Times New Roman" w:hAnsi="Helvetica" w:cs="Arial"/>
          <w:color w:val="000000"/>
          <w:sz w:val="22"/>
          <w:szCs w:val="22"/>
        </w:rPr>
        <w:t xml:space="preserve"> were reissued, many of which had been absent from streaming services. With the catalog readily available, and the appetite for the live shows undiminished, Jennifer and Neil </w:t>
      </w:r>
      <w:r w:rsidRPr="00886F16">
        <w:rPr>
          <w:rFonts w:ascii="Helvetica" w:eastAsia="Times New Roman" w:hAnsi="Helvetica" w:cs="Arial"/>
          <w:color w:val="000000"/>
          <w:sz w:val="22"/>
          <w:szCs w:val="22"/>
          <w:shd w:val="clear" w:color="auto" w:fill="FFFFFF"/>
        </w:rPr>
        <w:t xml:space="preserve">recorded </w:t>
      </w:r>
      <w:r w:rsidRPr="00886F16">
        <w:rPr>
          <w:rFonts w:ascii="Helvetica" w:eastAsia="Times New Roman" w:hAnsi="Helvetica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White Stuff </w:t>
      </w:r>
      <w:r w:rsidRPr="00886F16">
        <w:rPr>
          <w:rFonts w:ascii="Helvetica" w:eastAsia="Times New Roman" w:hAnsi="Helvetica" w:cs="Arial"/>
          <w:color w:val="000000"/>
          <w:sz w:val="22"/>
          <w:szCs w:val="22"/>
          <w:shd w:val="clear" w:color="auto" w:fill="FFFFFF"/>
        </w:rPr>
        <w:t>- t</w:t>
      </w:r>
      <w:r w:rsidR="004D4FFA">
        <w:rPr>
          <w:rFonts w:ascii="Helvetica" w:eastAsia="Times New Roman" w:hAnsi="Helvetica" w:cs="Arial"/>
          <w:color w:val="000000"/>
          <w:sz w:val="22"/>
          <w:szCs w:val="22"/>
          <w:shd w:val="clear" w:color="auto" w:fill="FFFFFF"/>
        </w:rPr>
        <w:t>heir first new material in in 19</w:t>
      </w:r>
      <w:r w:rsidRPr="00886F16">
        <w:rPr>
          <w:rFonts w:ascii="Helvetica" w:eastAsia="Times New Roman" w:hAnsi="Helvetica" w:cs="Arial"/>
          <w:color w:val="000000"/>
          <w:sz w:val="22"/>
          <w:szCs w:val="22"/>
          <w:shd w:val="clear" w:color="auto" w:fill="FFFFFF"/>
        </w:rPr>
        <w:t xml:space="preserve"> years-  on the industrial fringes of Los Angeles in the summer of 2018. The new music delivers all of the intoxicating alchemy one would expect from Royal </w:t>
      </w:r>
      <w:proofErr w:type="spellStart"/>
      <w:r w:rsidRPr="00886F16">
        <w:rPr>
          <w:rFonts w:ascii="Helvetica" w:eastAsia="Times New Roman" w:hAnsi="Helvetica" w:cs="Arial"/>
          <w:color w:val="000000"/>
          <w:sz w:val="22"/>
          <w:szCs w:val="22"/>
          <w:shd w:val="clear" w:color="auto" w:fill="FFFFFF"/>
        </w:rPr>
        <w:t>Trux</w:t>
      </w:r>
      <w:proofErr w:type="spellEnd"/>
      <w:r w:rsidRPr="00886F16">
        <w:rPr>
          <w:rFonts w:ascii="Helvetica" w:eastAsia="Times New Roman" w:hAnsi="Helvetica" w:cs="Arial"/>
          <w:color w:val="000000"/>
          <w:sz w:val="22"/>
          <w:szCs w:val="22"/>
          <w:shd w:val="clear" w:color="auto" w:fill="FFFFFF"/>
        </w:rPr>
        <w:t>. Their lengthy recording break has done nothing to diminish their visionary, visceral intensity and enduring influence.</w:t>
      </w:r>
    </w:p>
    <w:p w14:paraId="6189E3BF" w14:textId="77777777" w:rsidR="002E7881" w:rsidRPr="00886F16" w:rsidRDefault="002E7881" w:rsidP="00EA4F94">
      <w:pPr>
        <w:pStyle w:val="p1"/>
        <w:rPr>
          <w:sz w:val="22"/>
          <w:szCs w:val="22"/>
        </w:rPr>
      </w:pPr>
    </w:p>
    <w:p w14:paraId="01F3135F" w14:textId="77777777" w:rsidR="002E7881" w:rsidRPr="00886F16" w:rsidRDefault="00EA4F94" w:rsidP="00EA4F94">
      <w:pPr>
        <w:pStyle w:val="p1"/>
        <w:rPr>
          <w:sz w:val="22"/>
          <w:szCs w:val="22"/>
        </w:rPr>
      </w:pPr>
      <w:r w:rsidRPr="00886F16">
        <w:rPr>
          <w:sz w:val="22"/>
          <w:szCs w:val="22"/>
        </w:rPr>
        <w:t xml:space="preserve">Royal </w:t>
      </w:r>
      <w:proofErr w:type="spellStart"/>
      <w:r w:rsidRPr="00886F16">
        <w:rPr>
          <w:sz w:val="22"/>
          <w:szCs w:val="22"/>
        </w:rPr>
        <w:t>Trux</w:t>
      </w:r>
      <w:proofErr w:type="spellEnd"/>
      <w:r w:rsidRPr="00886F16">
        <w:rPr>
          <w:sz w:val="22"/>
          <w:szCs w:val="22"/>
        </w:rPr>
        <w:t xml:space="preserve"> have done as much to define the look, attitude and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sound of rock &amp; roll as any other group in the rock &amp; roll era. This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is due to their Bitches Brew approach: “everything in the pot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whether you like it or not,” deriving from world music, punk rock,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jazz, metal, electronic, southern, teeny-bop and all the rest. In the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tradition of the blues, through appropriation and evaluation, Royal</w:t>
      </w:r>
      <w:r w:rsidR="002E7881" w:rsidRPr="00886F16">
        <w:rPr>
          <w:sz w:val="22"/>
          <w:szCs w:val="22"/>
        </w:rPr>
        <w:t xml:space="preserve"> </w:t>
      </w:r>
      <w:proofErr w:type="spellStart"/>
      <w:r w:rsidRPr="00886F16">
        <w:rPr>
          <w:sz w:val="22"/>
          <w:szCs w:val="22"/>
        </w:rPr>
        <w:t>Trux</w:t>
      </w:r>
      <w:proofErr w:type="spellEnd"/>
      <w:r w:rsidRPr="00886F16">
        <w:rPr>
          <w:sz w:val="22"/>
          <w:szCs w:val="22"/>
        </w:rPr>
        <w:t xml:space="preserve"> changed the way we think of music — it is no surprise that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 xml:space="preserve">their </w:t>
      </w:r>
      <w:proofErr w:type="spellStart"/>
      <w:r w:rsidRPr="00886F16">
        <w:rPr>
          <w:sz w:val="22"/>
          <w:szCs w:val="22"/>
        </w:rPr>
        <w:t>Truxian</w:t>
      </w:r>
      <w:proofErr w:type="spellEnd"/>
      <w:r w:rsidRPr="00886F16">
        <w:rPr>
          <w:sz w:val="22"/>
          <w:szCs w:val="22"/>
        </w:rPr>
        <w:t xml:space="preserve"> language has been further absconded with and recited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uncredited for years. Such organic perpetuation only happens with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original thought worthy of its own definition. This was and is Royal</w:t>
      </w:r>
      <w:r w:rsidR="002E7881" w:rsidRPr="00886F16">
        <w:rPr>
          <w:sz w:val="22"/>
          <w:szCs w:val="22"/>
        </w:rPr>
        <w:t xml:space="preserve"> </w:t>
      </w:r>
      <w:proofErr w:type="spellStart"/>
      <w:r w:rsidRPr="00886F16">
        <w:rPr>
          <w:sz w:val="22"/>
          <w:szCs w:val="22"/>
        </w:rPr>
        <w:t>Trux</w:t>
      </w:r>
      <w:proofErr w:type="spellEnd"/>
      <w:r w:rsidRPr="00886F16">
        <w:rPr>
          <w:sz w:val="22"/>
          <w:szCs w:val="22"/>
        </w:rPr>
        <w:t>: innovators and dedicated lifers among the sounds they love.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Odds are, whether you know it or not, if you find yourself reading</w:t>
      </w:r>
      <w:r w:rsidR="002E7881" w:rsidRPr="00886F16">
        <w:rPr>
          <w:sz w:val="22"/>
          <w:szCs w:val="22"/>
        </w:rPr>
        <w:t xml:space="preserve"> </w:t>
      </w:r>
      <w:r w:rsidRPr="00886F16">
        <w:rPr>
          <w:sz w:val="22"/>
          <w:szCs w:val="22"/>
        </w:rPr>
        <w:t>thi</w:t>
      </w:r>
      <w:bookmarkStart w:id="0" w:name="_GoBack"/>
      <w:bookmarkEnd w:id="0"/>
      <w:r w:rsidRPr="00886F16">
        <w:rPr>
          <w:sz w:val="22"/>
          <w:szCs w:val="22"/>
        </w:rPr>
        <w:t xml:space="preserve">s you’ve been touched by Royal </w:t>
      </w:r>
      <w:proofErr w:type="spellStart"/>
      <w:r w:rsidRPr="00886F16">
        <w:rPr>
          <w:sz w:val="22"/>
          <w:szCs w:val="22"/>
        </w:rPr>
        <w:t>Trux</w:t>
      </w:r>
      <w:proofErr w:type="spellEnd"/>
      <w:r w:rsidRPr="00886F16">
        <w:rPr>
          <w:sz w:val="22"/>
          <w:szCs w:val="22"/>
        </w:rPr>
        <w:t>. But only in the right places!</w:t>
      </w:r>
      <w:r w:rsidR="002E7881" w:rsidRPr="00886F16">
        <w:rPr>
          <w:sz w:val="22"/>
          <w:szCs w:val="22"/>
        </w:rPr>
        <w:t xml:space="preserve"> </w:t>
      </w:r>
    </w:p>
    <w:p w14:paraId="24E1DA70" w14:textId="77777777" w:rsidR="00886F16" w:rsidRPr="00886F16" w:rsidRDefault="00886F16" w:rsidP="00EA4F94">
      <w:pPr>
        <w:pStyle w:val="p1"/>
        <w:rPr>
          <w:sz w:val="22"/>
          <w:szCs w:val="22"/>
        </w:rPr>
      </w:pPr>
    </w:p>
    <w:p w14:paraId="0785D342" w14:textId="77777777" w:rsidR="00886F16" w:rsidRPr="00886F16" w:rsidRDefault="00886F16" w:rsidP="00EA4F94">
      <w:pPr>
        <w:pStyle w:val="p1"/>
        <w:rPr>
          <w:sz w:val="22"/>
          <w:szCs w:val="22"/>
        </w:rPr>
      </w:pPr>
    </w:p>
    <w:p w14:paraId="653AD616" w14:textId="77777777" w:rsidR="00661B05" w:rsidRPr="00886F16" w:rsidRDefault="00661B05">
      <w:pPr>
        <w:rPr>
          <w:rFonts w:ascii="Helvetica" w:hAnsi="Helvetica"/>
          <w:sz w:val="22"/>
          <w:szCs w:val="22"/>
        </w:rPr>
      </w:pPr>
    </w:p>
    <w:sectPr w:rsidR="00661B05" w:rsidRPr="00886F16" w:rsidSect="00C4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94"/>
    <w:rsid w:val="002E7881"/>
    <w:rsid w:val="004D4FFA"/>
    <w:rsid w:val="00661B05"/>
    <w:rsid w:val="00886F16"/>
    <w:rsid w:val="00C41F17"/>
    <w:rsid w:val="00E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48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A4F94"/>
    <w:rPr>
      <w:rFonts w:ascii="Helvetica" w:hAnsi="Helvetica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1035</Words>
  <Characters>5903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Addison</dc:creator>
  <cp:keywords/>
  <dc:description/>
  <cp:lastModifiedBy>Patrick Addison</cp:lastModifiedBy>
  <cp:revision>3</cp:revision>
  <dcterms:created xsi:type="dcterms:W3CDTF">2018-12-10T17:29:00Z</dcterms:created>
  <dcterms:modified xsi:type="dcterms:W3CDTF">2019-01-06T22:31:00Z</dcterms:modified>
</cp:coreProperties>
</file>