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DBCE" w14:textId="4D350A39" w:rsidR="00356989" w:rsidRDefault="00356989" w:rsidP="00356989">
      <w:pPr>
        <w:pStyle w:val="Body"/>
        <w:jc w:val="center"/>
        <w:rPr>
          <w:rFonts w:ascii="Times New Roman" w:hAnsi="Times New Roman"/>
          <w:sz w:val="24"/>
          <w:szCs w:val="24"/>
        </w:rPr>
      </w:pPr>
      <w:r>
        <w:rPr>
          <w:noProof/>
        </w:rPr>
        <w:drawing>
          <wp:inline distT="114300" distB="114300" distL="114300" distR="114300" wp14:anchorId="06D61B15" wp14:editId="5ED99718">
            <wp:extent cx="571500" cy="69476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71500" cy="694765"/>
                    </a:xfrm>
                    <a:prstGeom prst="rect">
                      <a:avLst/>
                    </a:prstGeom>
                    <a:ln/>
                  </pic:spPr>
                </pic:pic>
              </a:graphicData>
            </a:graphic>
          </wp:inline>
        </w:drawing>
      </w:r>
    </w:p>
    <w:p w14:paraId="5FC2A1CA" w14:textId="77777777" w:rsidR="00356989" w:rsidRPr="00356989" w:rsidRDefault="00356989" w:rsidP="00356989">
      <w:pPr>
        <w:pStyle w:val="Body"/>
        <w:jc w:val="center"/>
        <w:rPr>
          <w:rFonts w:ascii="Times New Roman" w:hAnsi="Times New Roman"/>
          <w:b/>
          <w:sz w:val="24"/>
          <w:szCs w:val="24"/>
        </w:rPr>
      </w:pPr>
    </w:p>
    <w:p w14:paraId="48C5B985" w14:textId="766505E0" w:rsidR="00356989" w:rsidRPr="002125F2" w:rsidRDefault="00356989" w:rsidP="00356989">
      <w:pPr>
        <w:pStyle w:val="Body"/>
        <w:jc w:val="center"/>
        <w:rPr>
          <w:rFonts w:ascii="Times New Roman" w:hAnsi="Times New Roman" w:cs="Times New Roman"/>
          <w:b/>
          <w:sz w:val="32"/>
          <w:szCs w:val="32"/>
        </w:rPr>
      </w:pPr>
      <w:r w:rsidRPr="002125F2">
        <w:rPr>
          <w:rFonts w:ascii="Times New Roman" w:hAnsi="Times New Roman" w:cs="Times New Roman"/>
          <w:b/>
          <w:sz w:val="32"/>
          <w:szCs w:val="32"/>
        </w:rPr>
        <w:t>MILO GREENE</w:t>
      </w:r>
    </w:p>
    <w:p w14:paraId="646AF5D0" w14:textId="26CCB996" w:rsidR="00356989" w:rsidRPr="002125F2" w:rsidRDefault="00356989" w:rsidP="00356989">
      <w:pPr>
        <w:pStyle w:val="Body"/>
        <w:jc w:val="center"/>
        <w:rPr>
          <w:rFonts w:ascii="Times New Roman" w:hAnsi="Times New Roman" w:cs="Times New Roman"/>
          <w:b/>
          <w:i/>
          <w:sz w:val="32"/>
          <w:szCs w:val="32"/>
        </w:rPr>
      </w:pPr>
      <w:r w:rsidRPr="002125F2">
        <w:rPr>
          <w:rFonts w:ascii="Times New Roman" w:hAnsi="Times New Roman" w:cs="Times New Roman"/>
          <w:b/>
          <w:i/>
          <w:sz w:val="32"/>
          <w:szCs w:val="32"/>
        </w:rPr>
        <w:t>ADULT CONTEMPORARY</w:t>
      </w:r>
    </w:p>
    <w:p w14:paraId="1C9F4FFF" w14:textId="16F88211" w:rsidR="00356989" w:rsidRPr="002125F2" w:rsidRDefault="00356989" w:rsidP="00356989">
      <w:pPr>
        <w:pStyle w:val="Body"/>
        <w:jc w:val="center"/>
        <w:rPr>
          <w:rFonts w:ascii="Times New Roman" w:hAnsi="Times New Roman" w:cs="Times New Roman"/>
          <w:b/>
          <w:sz w:val="32"/>
          <w:szCs w:val="32"/>
        </w:rPr>
      </w:pPr>
      <w:r w:rsidRPr="002125F2">
        <w:rPr>
          <w:rFonts w:ascii="Times New Roman" w:hAnsi="Times New Roman" w:cs="Times New Roman"/>
          <w:b/>
          <w:sz w:val="32"/>
          <w:szCs w:val="32"/>
        </w:rPr>
        <w:t>Biography</w:t>
      </w:r>
    </w:p>
    <w:p w14:paraId="76F26C63" w14:textId="77777777" w:rsidR="00356989" w:rsidRPr="00356989" w:rsidRDefault="00356989" w:rsidP="00356989">
      <w:pPr>
        <w:pStyle w:val="Body"/>
        <w:jc w:val="both"/>
        <w:rPr>
          <w:rFonts w:ascii="Times New Roman" w:hAnsi="Times New Roman" w:cs="Times New Roman"/>
          <w:sz w:val="24"/>
          <w:szCs w:val="24"/>
        </w:rPr>
      </w:pPr>
    </w:p>
    <w:p w14:paraId="3AA7ED34"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 xml:space="preserve">Adult contemporary is characterized by its exceptional euphony. In skill, it effortlessly mingles sounds. In intent, it envelops itself in harmonies. In spirit, it has the beguiling ability to disarm listeners. That’s why L.A.’s </w:t>
      </w:r>
      <w:r w:rsidRPr="00356989">
        <w:rPr>
          <w:rFonts w:ascii="Times New Roman" w:hAnsi="Times New Roman" w:cs="Times New Roman"/>
          <w:b/>
          <w:sz w:val="24"/>
          <w:szCs w:val="24"/>
        </w:rPr>
        <w:t>Milo Greene</w:t>
      </w:r>
      <w:r w:rsidRPr="00356989">
        <w:rPr>
          <w:rFonts w:ascii="Times New Roman" w:hAnsi="Times New Roman" w:cs="Times New Roman"/>
          <w:sz w:val="24"/>
          <w:szCs w:val="24"/>
        </w:rPr>
        <w:t xml:space="preserve">, the always-evolving indie-pop band, chose the genre as its muse—even naming their third album, </w:t>
      </w:r>
      <w:r w:rsidRPr="00356989">
        <w:rPr>
          <w:rFonts w:ascii="Times New Roman" w:hAnsi="Times New Roman" w:cs="Times New Roman"/>
          <w:b/>
          <w:i/>
          <w:iCs/>
          <w:sz w:val="24"/>
          <w:szCs w:val="24"/>
        </w:rPr>
        <w:t>Adult Contemporary</w:t>
      </w:r>
      <w:r w:rsidRPr="00356989">
        <w:rPr>
          <w:rFonts w:ascii="Times New Roman" w:hAnsi="Times New Roman" w:cs="Times New Roman"/>
          <w:i/>
          <w:iCs/>
          <w:sz w:val="24"/>
          <w:szCs w:val="24"/>
        </w:rPr>
        <w:t xml:space="preserve"> </w:t>
      </w:r>
      <w:r w:rsidRPr="00356989">
        <w:rPr>
          <w:rFonts w:ascii="Times New Roman" w:hAnsi="Times New Roman" w:cs="Times New Roman"/>
          <w:sz w:val="24"/>
          <w:szCs w:val="24"/>
        </w:rPr>
        <w:t xml:space="preserve">(out </w:t>
      </w:r>
      <w:r w:rsidR="000114DC" w:rsidRPr="00356989">
        <w:rPr>
          <w:rFonts w:ascii="Times New Roman" w:hAnsi="Times New Roman" w:cs="Times New Roman"/>
          <w:b/>
          <w:bCs/>
          <w:color w:val="auto"/>
          <w:sz w:val="24"/>
          <w:szCs w:val="24"/>
        </w:rPr>
        <w:t>September 7th</w:t>
      </w:r>
      <w:r w:rsidRPr="00356989">
        <w:rPr>
          <w:rFonts w:ascii="Times New Roman" w:hAnsi="Times New Roman" w:cs="Times New Roman"/>
          <w:sz w:val="24"/>
          <w:szCs w:val="24"/>
        </w:rPr>
        <w:t>, Nettwerk).</w:t>
      </w:r>
    </w:p>
    <w:p w14:paraId="5743A4B4" w14:textId="77777777" w:rsidR="00A628E7" w:rsidRPr="00356989" w:rsidRDefault="00A628E7" w:rsidP="00356989">
      <w:pPr>
        <w:pStyle w:val="Body"/>
        <w:jc w:val="both"/>
        <w:rPr>
          <w:rFonts w:ascii="Times New Roman" w:eastAsia="Times New Roman" w:hAnsi="Times New Roman" w:cs="Times New Roman"/>
          <w:sz w:val="24"/>
          <w:szCs w:val="24"/>
        </w:rPr>
      </w:pPr>
    </w:p>
    <w:p w14:paraId="59126BCD"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 xml:space="preserve">Toeing a line between emotional intensity and light-hearted humor is important to Milo Greene, because they’ve never really had the chance to take a breath. Their first, self-titled album exploded onto the indie scene in 2012. “It happened extremely fast,” Marlana says. “We played two shows and a bidding war happened.” (Their gorgeous, transcendent music soon appeared in everything from </w:t>
      </w:r>
      <w:r w:rsidRPr="00356989">
        <w:rPr>
          <w:rFonts w:ascii="Times New Roman" w:hAnsi="Times New Roman" w:cs="Times New Roman"/>
          <w:i/>
          <w:iCs/>
          <w:sz w:val="24"/>
          <w:szCs w:val="24"/>
        </w:rPr>
        <w:t>Grey’s Anatomy</w:t>
      </w:r>
      <w:r w:rsidRPr="00356989">
        <w:rPr>
          <w:rFonts w:ascii="Times New Roman" w:hAnsi="Times New Roman" w:cs="Times New Roman"/>
          <w:sz w:val="24"/>
          <w:szCs w:val="24"/>
        </w:rPr>
        <w:t xml:space="preserve"> to </w:t>
      </w:r>
      <w:r w:rsidRPr="00356989">
        <w:rPr>
          <w:rFonts w:ascii="Times New Roman" w:hAnsi="Times New Roman" w:cs="Times New Roman"/>
          <w:i/>
          <w:iCs/>
          <w:sz w:val="24"/>
          <w:szCs w:val="24"/>
        </w:rPr>
        <w:t>Supernatural</w:t>
      </w:r>
      <w:r w:rsidRPr="00356989">
        <w:rPr>
          <w:rFonts w:ascii="Times New Roman" w:hAnsi="Times New Roman" w:cs="Times New Roman"/>
          <w:sz w:val="24"/>
          <w:szCs w:val="24"/>
        </w:rPr>
        <w:t xml:space="preserve">.) In this sense, </w:t>
      </w:r>
      <w:r w:rsidRPr="00356989">
        <w:rPr>
          <w:rFonts w:ascii="Times New Roman" w:hAnsi="Times New Roman" w:cs="Times New Roman"/>
          <w:i/>
          <w:iCs/>
          <w:sz w:val="24"/>
          <w:szCs w:val="24"/>
        </w:rPr>
        <w:t>Adult Contemporary</w:t>
      </w:r>
      <w:r w:rsidRPr="00356989">
        <w:rPr>
          <w:rFonts w:ascii="Times New Roman" w:hAnsi="Times New Roman" w:cs="Times New Roman"/>
          <w:sz w:val="24"/>
          <w:szCs w:val="24"/>
        </w:rPr>
        <w:t xml:space="preserve"> refers not just to their reinvention of a genre, but it’s also a signpost of the band maturing.</w:t>
      </w:r>
    </w:p>
    <w:p w14:paraId="32BE6C38" w14:textId="77777777" w:rsidR="00A628E7" w:rsidRPr="00356989" w:rsidRDefault="00A628E7" w:rsidP="00356989">
      <w:pPr>
        <w:pStyle w:val="Body"/>
        <w:jc w:val="both"/>
        <w:rPr>
          <w:rFonts w:ascii="Times New Roman" w:eastAsia="Times New Roman" w:hAnsi="Times New Roman" w:cs="Times New Roman"/>
          <w:sz w:val="24"/>
          <w:szCs w:val="24"/>
        </w:rPr>
      </w:pPr>
    </w:p>
    <w:p w14:paraId="4E4A6487"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 xml:space="preserve">Robbie and Graham met </w:t>
      </w:r>
      <w:r w:rsidR="00264907" w:rsidRPr="00356989">
        <w:rPr>
          <w:rFonts w:ascii="Times New Roman" w:hAnsi="Times New Roman" w:cs="Times New Roman"/>
          <w:bCs/>
          <w:color w:val="auto"/>
          <w:sz w:val="24"/>
          <w:szCs w:val="24"/>
        </w:rPr>
        <w:t>when</w:t>
      </w:r>
      <w:r w:rsidRPr="00356989">
        <w:rPr>
          <w:rFonts w:ascii="Times New Roman" w:hAnsi="Times New Roman" w:cs="Times New Roman"/>
          <w:sz w:val="24"/>
          <w:szCs w:val="24"/>
        </w:rPr>
        <w:t xml:space="preserve"> in Los Angeles, where they were introduced to Marlana. After penning the honeyed, harmonious “Autumn Tree,” they knew they were onto something.</w:t>
      </w:r>
    </w:p>
    <w:p w14:paraId="16FF7420"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 xml:space="preserve">The fact that their fluid structure still works makes the band somewhat of a unicorn. Says </w:t>
      </w:r>
      <w:proofErr w:type="gramStart"/>
      <w:r w:rsidRPr="00356989">
        <w:rPr>
          <w:rFonts w:ascii="Times New Roman" w:hAnsi="Times New Roman" w:cs="Times New Roman"/>
          <w:sz w:val="24"/>
          <w:szCs w:val="24"/>
        </w:rPr>
        <w:t>Graham,</w:t>
      </w:r>
      <w:proofErr w:type="gramEnd"/>
      <w:r w:rsidRPr="00356989">
        <w:rPr>
          <w:rFonts w:ascii="Times New Roman" w:hAnsi="Times New Roman" w:cs="Times New Roman"/>
          <w:sz w:val="24"/>
          <w:szCs w:val="24"/>
        </w:rPr>
        <w:t xml:space="preserve"> “There has never been a set dynamic.” It’s just the three of them, figuring it out, song by song. Their output is, to varying degrees, a sum of their parts. </w:t>
      </w:r>
    </w:p>
    <w:p w14:paraId="6116A45F" w14:textId="77777777" w:rsidR="00A628E7" w:rsidRPr="00356989" w:rsidRDefault="00A628E7" w:rsidP="00356989">
      <w:pPr>
        <w:pStyle w:val="Body"/>
        <w:jc w:val="both"/>
        <w:rPr>
          <w:rFonts w:ascii="Times New Roman" w:eastAsia="Times New Roman" w:hAnsi="Times New Roman" w:cs="Times New Roman"/>
          <w:sz w:val="24"/>
          <w:szCs w:val="24"/>
        </w:rPr>
      </w:pPr>
    </w:p>
    <w:p w14:paraId="3CACCBEB" w14:textId="77777777" w:rsidR="00A628E7" w:rsidRPr="00356989" w:rsidRDefault="00477919" w:rsidP="00356989">
      <w:pPr>
        <w:pStyle w:val="Body"/>
        <w:jc w:val="both"/>
        <w:rPr>
          <w:rFonts w:ascii="Times New Roman" w:eastAsia="Times New Roman" w:hAnsi="Times New Roman" w:cs="Times New Roman"/>
          <w:color w:val="ED220B"/>
          <w:sz w:val="24"/>
          <w:szCs w:val="24"/>
        </w:rPr>
      </w:pPr>
      <w:r w:rsidRPr="00356989">
        <w:rPr>
          <w:rFonts w:ascii="Times New Roman" w:hAnsi="Times New Roman" w:cs="Times New Roman"/>
          <w:sz w:val="24"/>
          <w:szCs w:val="24"/>
        </w:rPr>
        <w:t xml:space="preserve">They worked hard to make that serendipity last. In </w:t>
      </w:r>
      <w:r w:rsidR="000114DC" w:rsidRPr="00356989">
        <w:rPr>
          <w:rFonts w:ascii="Times New Roman" w:hAnsi="Times New Roman" w:cs="Times New Roman"/>
          <w:bCs/>
          <w:color w:val="auto"/>
          <w:sz w:val="24"/>
          <w:szCs w:val="24"/>
        </w:rPr>
        <w:t>2011</w:t>
      </w:r>
      <w:r w:rsidRPr="00356989">
        <w:rPr>
          <w:rFonts w:ascii="Times New Roman" w:hAnsi="Times New Roman" w:cs="Times New Roman"/>
          <w:sz w:val="24"/>
          <w:szCs w:val="24"/>
        </w:rPr>
        <w:t xml:space="preserve">, Milo Greene would get standing ovations opening for The Civil Wars. “That tour was really eye-opening. We knew we were doing something special,” Graham says. Before long, they were playing </w:t>
      </w:r>
      <w:r w:rsidRPr="00356989">
        <w:rPr>
          <w:rFonts w:ascii="Times New Roman" w:hAnsi="Times New Roman" w:cs="Times New Roman"/>
          <w:i/>
          <w:iCs/>
          <w:sz w:val="24"/>
          <w:szCs w:val="24"/>
        </w:rPr>
        <w:t>Letterman</w:t>
      </w:r>
      <w:r w:rsidRPr="00356989">
        <w:rPr>
          <w:rFonts w:ascii="Times New Roman" w:hAnsi="Times New Roman" w:cs="Times New Roman"/>
          <w:sz w:val="24"/>
          <w:szCs w:val="24"/>
        </w:rPr>
        <w:t xml:space="preserve"> and </w:t>
      </w:r>
      <w:r w:rsidRPr="00356989">
        <w:rPr>
          <w:rFonts w:ascii="Times New Roman" w:hAnsi="Times New Roman" w:cs="Times New Roman"/>
          <w:i/>
          <w:iCs/>
          <w:sz w:val="24"/>
          <w:szCs w:val="24"/>
        </w:rPr>
        <w:t>Leno</w:t>
      </w:r>
      <w:r w:rsidRPr="00356989">
        <w:rPr>
          <w:rFonts w:ascii="Times New Roman" w:hAnsi="Times New Roman" w:cs="Times New Roman"/>
          <w:sz w:val="24"/>
          <w:szCs w:val="24"/>
        </w:rPr>
        <w:t xml:space="preserve"> and </w:t>
      </w:r>
      <w:r w:rsidRPr="00356989">
        <w:rPr>
          <w:rFonts w:ascii="Times New Roman" w:hAnsi="Times New Roman" w:cs="Times New Roman"/>
          <w:i/>
          <w:iCs/>
          <w:sz w:val="24"/>
          <w:szCs w:val="24"/>
        </w:rPr>
        <w:t>Conan</w:t>
      </w:r>
      <w:r w:rsidRPr="00356989">
        <w:rPr>
          <w:rFonts w:ascii="Times New Roman" w:hAnsi="Times New Roman" w:cs="Times New Roman"/>
          <w:sz w:val="24"/>
          <w:szCs w:val="24"/>
        </w:rPr>
        <w:t>.</w:t>
      </w:r>
    </w:p>
    <w:p w14:paraId="4C17D66E" w14:textId="77777777" w:rsidR="00A628E7" w:rsidRPr="00356989" w:rsidRDefault="00A628E7" w:rsidP="00356989">
      <w:pPr>
        <w:pStyle w:val="Body"/>
        <w:jc w:val="both"/>
        <w:rPr>
          <w:rFonts w:ascii="Times New Roman" w:eastAsia="Times New Roman" w:hAnsi="Times New Roman" w:cs="Times New Roman"/>
          <w:color w:val="ED220B"/>
          <w:sz w:val="24"/>
          <w:szCs w:val="24"/>
        </w:rPr>
      </w:pPr>
    </w:p>
    <w:p w14:paraId="498A0E8E"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 xml:space="preserve">“The first record was magical for us, but </w:t>
      </w:r>
      <w:r w:rsidRPr="00356989">
        <w:rPr>
          <w:rFonts w:ascii="Times New Roman" w:hAnsi="Times New Roman" w:cs="Times New Roman"/>
          <w:sz w:val="24"/>
          <w:szCs w:val="24"/>
          <w:lang w:val="nl-NL"/>
        </w:rPr>
        <w:t>we weren</w:t>
      </w:r>
      <w:r w:rsidRPr="00356989">
        <w:rPr>
          <w:rFonts w:ascii="Times New Roman" w:hAnsi="Times New Roman" w:cs="Times New Roman"/>
          <w:sz w:val="24"/>
          <w:szCs w:val="24"/>
        </w:rPr>
        <w:t>’t interested in making it again,” Marlana says</w:t>
      </w:r>
      <w:r w:rsidR="00264907" w:rsidRPr="00356989">
        <w:rPr>
          <w:rFonts w:ascii="Times New Roman" w:hAnsi="Times New Roman" w:cs="Times New Roman"/>
          <w:sz w:val="24"/>
          <w:szCs w:val="24"/>
        </w:rPr>
        <w:t xml:space="preserve">. </w:t>
      </w:r>
      <w:r w:rsidRPr="00356989">
        <w:rPr>
          <w:rFonts w:ascii="Times New Roman" w:hAnsi="Times New Roman" w:cs="Times New Roman"/>
          <w:sz w:val="24"/>
          <w:szCs w:val="24"/>
        </w:rPr>
        <w:t xml:space="preserve">Their second album, the </w:t>
      </w:r>
      <w:proofErr w:type="spellStart"/>
      <w:r w:rsidRPr="00356989">
        <w:rPr>
          <w:rFonts w:ascii="Times New Roman" w:hAnsi="Times New Roman" w:cs="Times New Roman"/>
          <w:sz w:val="24"/>
          <w:szCs w:val="24"/>
        </w:rPr>
        <w:t>dancier</w:t>
      </w:r>
      <w:proofErr w:type="spellEnd"/>
      <w:r w:rsidRPr="00356989">
        <w:rPr>
          <w:rFonts w:ascii="Times New Roman" w:hAnsi="Times New Roman" w:cs="Times New Roman"/>
          <w:sz w:val="24"/>
          <w:szCs w:val="24"/>
        </w:rPr>
        <w:t xml:space="preserve">, more electronic </w:t>
      </w:r>
      <w:r w:rsidRPr="00356989">
        <w:rPr>
          <w:rFonts w:ascii="Times New Roman" w:hAnsi="Times New Roman" w:cs="Times New Roman"/>
          <w:i/>
          <w:iCs/>
          <w:sz w:val="24"/>
          <w:szCs w:val="24"/>
        </w:rPr>
        <w:t>Control</w:t>
      </w:r>
      <w:r w:rsidRPr="00356989">
        <w:rPr>
          <w:rFonts w:ascii="Times New Roman" w:hAnsi="Times New Roman" w:cs="Times New Roman"/>
          <w:sz w:val="24"/>
          <w:szCs w:val="24"/>
        </w:rPr>
        <w:t>, was a tougher sell. It was impacted by their strong individual wills, which crowded its sound. Though no less an accomplishment (</w:t>
      </w:r>
      <w:r w:rsidRPr="00356989">
        <w:rPr>
          <w:rFonts w:ascii="Times New Roman" w:hAnsi="Times New Roman" w:cs="Times New Roman"/>
          <w:i/>
          <w:iCs/>
          <w:sz w:val="24"/>
          <w:szCs w:val="24"/>
        </w:rPr>
        <w:t>Paste</w:t>
      </w:r>
      <w:r w:rsidRPr="00356989">
        <w:rPr>
          <w:rFonts w:ascii="Times New Roman" w:hAnsi="Times New Roman" w:cs="Times New Roman"/>
          <w:sz w:val="24"/>
          <w:szCs w:val="24"/>
        </w:rPr>
        <w:t xml:space="preserve"> anointed it “dreamy”), says Robbie, “We were changing the dynamic of the sound, the dynamic of the band. And it freaked out our </w:t>
      </w:r>
      <w:proofErr w:type="spellStart"/>
      <w:r w:rsidRPr="00356989">
        <w:rPr>
          <w:rFonts w:ascii="Times New Roman" w:hAnsi="Times New Roman" w:cs="Times New Roman"/>
          <w:sz w:val="24"/>
          <w:szCs w:val="24"/>
        </w:rPr>
        <w:t>fanbase</w:t>
      </w:r>
      <w:proofErr w:type="spellEnd"/>
      <w:r w:rsidRPr="00356989">
        <w:rPr>
          <w:rFonts w:ascii="Times New Roman" w:hAnsi="Times New Roman" w:cs="Times New Roman"/>
          <w:sz w:val="24"/>
          <w:szCs w:val="24"/>
        </w:rPr>
        <w:t xml:space="preserve">.” </w:t>
      </w:r>
    </w:p>
    <w:p w14:paraId="505D3A32" w14:textId="77777777" w:rsidR="00A628E7" w:rsidRPr="00356989" w:rsidRDefault="00A628E7" w:rsidP="00356989">
      <w:pPr>
        <w:pStyle w:val="Body"/>
        <w:jc w:val="both"/>
        <w:rPr>
          <w:rFonts w:ascii="Times New Roman" w:eastAsia="Times New Roman" w:hAnsi="Times New Roman" w:cs="Times New Roman"/>
          <w:sz w:val="24"/>
          <w:szCs w:val="24"/>
        </w:rPr>
      </w:pPr>
    </w:p>
    <w:p w14:paraId="238E7D7D" w14:textId="77777777" w:rsidR="00A628E7" w:rsidRPr="00356989" w:rsidRDefault="00477919" w:rsidP="00356989">
      <w:pPr>
        <w:pStyle w:val="Body"/>
        <w:jc w:val="both"/>
        <w:rPr>
          <w:rFonts w:ascii="Times New Roman" w:eastAsia="Times New Roman" w:hAnsi="Times New Roman" w:cs="Times New Roman"/>
          <w:color w:val="ED220B"/>
          <w:sz w:val="24"/>
          <w:szCs w:val="24"/>
        </w:rPr>
      </w:pPr>
      <w:r w:rsidRPr="00356989">
        <w:rPr>
          <w:rFonts w:ascii="Times New Roman" w:hAnsi="Times New Roman" w:cs="Times New Roman"/>
          <w:sz w:val="24"/>
          <w:szCs w:val="24"/>
        </w:rPr>
        <w:t xml:space="preserve">“I would have </w:t>
      </w:r>
      <w:r w:rsidR="00264907" w:rsidRPr="00356989">
        <w:rPr>
          <w:rFonts w:ascii="Times New Roman" w:hAnsi="Times New Roman" w:cs="Times New Roman"/>
          <w:sz w:val="24"/>
          <w:szCs w:val="24"/>
        </w:rPr>
        <w:t>done nothing differently,” Marlana</w:t>
      </w:r>
      <w:r w:rsidRPr="00356989">
        <w:rPr>
          <w:rFonts w:ascii="Times New Roman" w:hAnsi="Times New Roman" w:cs="Times New Roman"/>
          <w:sz w:val="24"/>
          <w:szCs w:val="24"/>
        </w:rPr>
        <w:t xml:space="preserve"> says.</w:t>
      </w:r>
      <w:r w:rsidR="000114DC" w:rsidRPr="00356989">
        <w:rPr>
          <w:rFonts w:ascii="Times New Roman" w:hAnsi="Times New Roman" w:cs="Times New Roman"/>
          <w:sz w:val="24"/>
          <w:szCs w:val="24"/>
        </w:rPr>
        <w:t xml:space="preserve"> </w:t>
      </w:r>
      <w:r w:rsidRPr="00356989">
        <w:rPr>
          <w:rFonts w:ascii="Times New Roman" w:hAnsi="Times New Roman" w:cs="Times New Roman"/>
          <w:sz w:val="24"/>
          <w:szCs w:val="24"/>
        </w:rPr>
        <w:t xml:space="preserve">“That album gave us the freedom to do whatever we wanted on this one.” </w:t>
      </w:r>
      <w:r w:rsidRPr="00356989">
        <w:rPr>
          <w:rFonts w:ascii="Times New Roman" w:hAnsi="Times New Roman" w:cs="Times New Roman"/>
          <w:i/>
          <w:iCs/>
          <w:sz w:val="24"/>
          <w:szCs w:val="24"/>
        </w:rPr>
        <w:t>Adult Contemporary</w:t>
      </w:r>
      <w:r w:rsidRPr="00356989">
        <w:rPr>
          <w:rFonts w:ascii="Times New Roman" w:hAnsi="Times New Roman" w:cs="Times New Roman"/>
          <w:sz w:val="24"/>
          <w:szCs w:val="24"/>
        </w:rPr>
        <w:t xml:space="preserve"> captures the best of their previous work: It’s exquisitely melodic like </w:t>
      </w:r>
      <w:r w:rsidRPr="00356989">
        <w:rPr>
          <w:rFonts w:ascii="Times New Roman" w:hAnsi="Times New Roman" w:cs="Times New Roman"/>
          <w:i/>
          <w:iCs/>
          <w:sz w:val="24"/>
          <w:szCs w:val="24"/>
        </w:rPr>
        <w:t xml:space="preserve">Milo Greene, </w:t>
      </w:r>
      <w:r w:rsidRPr="00356989">
        <w:rPr>
          <w:rFonts w:ascii="Times New Roman" w:hAnsi="Times New Roman" w:cs="Times New Roman"/>
          <w:sz w:val="24"/>
          <w:szCs w:val="24"/>
        </w:rPr>
        <w:t xml:space="preserve">with the buoyant spirit of </w:t>
      </w:r>
      <w:r w:rsidRPr="00356989">
        <w:rPr>
          <w:rFonts w:ascii="Times New Roman" w:hAnsi="Times New Roman" w:cs="Times New Roman"/>
          <w:i/>
          <w:iCs/>
          <w:sz w:val="24"/>
          <w:szCs w:val="24"/>
        </w:rPr>
        <w:t>Control</w:t>
      </w:r>
      <w:r w:rsidRPr="00356989">
        <w:rPr>
          <w:rFonts w:ascii="Times New Roman" w:hAnsi="Times New Roman" w:cs="Times New Roman"/>
          <w:sz w:val="24"/>
          <w:szCs w:val="24"/>
        </w:rPr>
        <w:t xml:space="preserve">. “We challenged ourselves to collaborate better, improve as a team,” Marlana says. </w:t>
      </w:r>
    </w:p>
    <w:p w14:paraId="2C70D869" w14:textId="77777777" w:rsidR="00A628E7" w:rsidRPr="00356989" w:rsidRDefault="00A628E7" w:rsidP="00356989">
      <w:pPr>
        <w:pStyle w:val="Default"/>
        <w:tabs>
          <w:tab w:val="left" w:pos="220"/>
          <w:tab w:val="left" w:pos="720"/>
        </w:tabs>
        <w:spacing w:after="28" w:line="320" w:lineRule="atLeast"/>
        <w:ind w:left="720" w:hanging="720"/>
        <w:jc w:val="both"/>
        <w:rPr>
          <w:rFonts w:ascii="Times New Roman" w:eastAsia="Times New Roman" w:hAnsi="Times New Roman" w:cs="Times New Roman"/>
          <w:color w:val="ED220B"/>
          <w:sz w:val="24"/>
          <w:szCs w:val="24"/>
          <w:shd w:val="clear" w:color="auto" w:fill="FFFFFF"/>
        </w:rPr>
      </w:pPr>
    </w:p>
    <w:p w14:paraId="002B103C"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lastRenderedPageBreak/>
        <w:t xml:space="preserve">Milo Greene relocated to Nashville and recruited the Grammy-nominated producer Bill Reynolds (Band of Horses, </w:t>
      </w:r>
      <w:proofErr w:type="spellStart"/>
      <w:r w:rsidRPr="00356989">
        <w:rPr>
          <w:rFonts w:ascii="Times New Roman" w:hAnsi="Times New Roman" w:cs="Times New Roman"/>
          <w:sz w:val="24"/>
          <w:szCs w:val="24"/>
        </w:rPr>
        <w:t>Lissie</w:t>
      </w:r>
      <w:proofErr w:type="spellEnd"/>
      <w:r w:rsidRPr="00356989">
        <w:rPr>
          <w:rFonts w:ascii="Times New Roman" w:hAnsi="Times New Roman" w:cs="Times New Roman"/>
          <w:sz w:val="24"/>
          <w:szCs w:val="24"/>
        </w:rPr>
        <w:t xml:space="preserve">) to help them write and record </w:t>
      </w:r>
      <w:r w:rsidRPr="00356989">
        <w:rPr>
          <w:rFonts w:ascii="Times New Roman" w:hAnsi="Times New Roman" w:cs="Times New Roman"/>
          <w:i/>
          <w:iCs/>
          <w:sz w:val="24"/>
          <w:szCs w:val="24"/>
        </w:rPr>
        <w:t>Adult Contemporary</w:t>
      </w:r>
      <w:r w:rsidRPr="00356989">
        <w:rPr>
          <w:rFonts w:ascii="Times New Roman" w:hAnsi="Times New Roman" w:cs="Times New Roman"/>
          <w:sz w:val="24"/>
          <w:szCs w:val="24"/>
        </w:rPr>
        <w:t>. “We focused hard on each individual part,” Marlana says. Musically, there was nowhere to hide. “Each instrument needed to be important while telling its story. One guitar line had to say something on its own. The snare would tell part of the story.”</w:t>
      </w:r>
    </w:p>
    <w:p w14:paraId="1A86F97B" w14:textId="77777777" w:rsidR="007F5B52" w:rsidRPr="00356989" w:rsidRDefault="007F5B52" w:rsidP="00356989">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0839FC75" w14:textId="50D51B59" w:rsidR="00A628E7" w:rsidRPr="00356989" w:rsidRDefault="007F5B52" w:rsidP="00356989">
      <w:pPr>
        <w:pBdr>
          <w:top w:val="none" w:sz="0" w:space="0" w:color="auto"/>
          <w:left w:val="none" w:sz="0" w:space="0" w:color="auto"/>
          <w:bottom w:val="none" w:sz="0" w:space="0" w:color="auto"/>
          <w:right w:val="none" w:sz="0" w:space="0" w:color="auto"/>
          <w:between w:val="none" w:sz="0" w:space="0" w:color="auto"/>
          <w:bar w:val="none" w:sz="0" w:color="auto"/>
        </w:pBdr>
        <w:jc w:val="both"/>
      </w:pPr>
      <w:r w:rsidRPr="00356989">
        <w:t>“</w:t>
      </w:r>
      <w:r w:rsidR="00477919" w:rsidRPr="00356989">
        <w:t xml:space="preserve">Be Good to </w:t>
      </w:r>
      <w:proofErr w:type="gramStart"/>
      <w:r w:rsidR="00477919" w:rsidRPr="00356989">
        <w:t>Me</w:t>
      </w:r>
      <w:proofErr w:type="gramEnd"/>
      <w:r w:rsidR="00477919" w:rsidRPr="00356989">
        <w:t xml:space="preserve">” was one of the first songs they wrote, and it was completed in </w:t>
      </w:r>
      <w:r w:rsidRPr="00356989">
        <w:t>pieces</w:t>
      </w:r>
      <w:r w:rsidR="00477919" w:rsidRPr="00356989">
        <w:t>. The band was riffing on some chords, when Bill started playing the bass. “It gave it this somberness that informed the lyrics,” Marlana says. Graham wrote a melancholic guitar lick, then they added piano for a nostalgic feel. “With the drums,” she continues, “</w:t>
      </w:r>
      <w:proofErr w:type="gramStart"/>
      <w:r w:rsidR="00477919" w:rsidRPr="00356989">
        <w:t>we</w:t>
      </w:r>
      <w:proofErr w:type="gramEnd"/>
      <w:r w:rsidR="00477919" w:rsidRPr="00356989">
        <w:t xml:space="preserve"> wanted to make something very slow, tribal.” They finished with some sax at the end, “to keep it heartbreaking, but at the same time uplifting,” Robbie says. </w:t>
      </w:r>
    </w:p>
    <w:p w14:paraId="38C6C80D" w14:textId="77777777" w:rsidR="007F5B52" w:rsidRPr="00356989" w:rsidRDefault="007F5B52" w:rsidP="00356989">
      <w:pPr>
        <w:pStyle w:val="Default"/>
        <w:tabs>
          <w:tab w:val="left" w:pos="220"/>
          <w:tab w:val="left" w:pos="720"/>
        </w:tabs>
        <w:spacing w:after="28" w:line="320" w:lineRule="atLeast"/>
        <w:jc w:val="both"/>
        <w:rPr>
          <w:rFonts w:ascii="Times New Roman" w:eastAsia="Times New Roman" w:hAnsi="Times New Roman" w:cs="Times New Roman"/>
          <w:color w:val="222222"/>
          <w:sz w:val="24"/>
          <w:szCs w:val="24"/>
          <w:shd w:val="clear" w:color="auto" w:fill="FFFFFF"/>
        </w:rPr>
      </w:pPr>
    </w:p>
    <w:p w14:paraId="5522F2BB" w14:textId="3CF56594" w:rsidR="007F5B52" w:rsidRPr="00356989" w:rsidRDefault="007F5B52" w:rsidP="0035698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rPr>
      </w:pPr>
      <w:r w:rsidRPr="00356989">
        <w:rPr>
          <w:rFonts w:eastAsia="Times New Roman"/>
          <w:color w:val="263238"/>
          <w:bdr w:val="none" w:sz="0" w:space="0" w:color="auto"/>
        </w:rPr>
        <w:t>Their first single "Move," celebrates simplicity in great musicianship, cleverly building texture and space through layers of melodic guitars and a driving bass line.</w:t>
      </w:r>
    </w:p>
    <w:p w14:paraId="2721A37D" w14:textId="77777777" w:rsidR="007F5B52" w:rsidRPr="00356989" w:rsidRDefault="007F5B52" w:rsidP="00356989">
      <w:pPr>
        <w:pStyle w:val="Body"/>
        <w:jc w:val="both"/>
        <w:rPr>
          <w:rFonts w:ascii="Times New Roman" w:hAnsi="Times New Roman" w:cs="Times New Roman"/>
          <w:sz w:val="24"/>
          <w:szCs w:val="24"/>
        </w:rPr>
      </w:pPr>
    </w:p>
    <w:p w14:paraId="3C9B89B4" w14:textId="1F410EDE" w:rsidR="00A628E7" w:rsidRPr="00356989" w:rsidRDefault="007F5B52"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Much</w:t>
      </w:r>
      <w:r w:rsidR="00477919" w:rsidRPr="00356989">
        <w:rPr>
          <w:rFonts w:ascii="Times New Roman" w:hAnsi="Times New Roman" w:cs="Times New Roman"/>
          <w:sz w:val="24"/>
          <w:szCs w:val="24"/>
        </w:rPr>
        <w:t xml:space="preserve"> of the album became a vehicle for </w:t>
      </w:r>
      <w:bookmarkStart w:id="0" w:name="_GoBack"/>
      <w:bookmarkEnd w:id="0"/>
      <w:r w:rsidR="00477919" w:rsidRPr="00356989">
        <w:rPr>
          <w:rFonts w:ascii="Times New Roman" w:hAnsi="Times New Roman" w:cs="Times New Roman"/>
          <w:sz w:val="24"/>
          <w:szCs w:val="24"/>
        </w:rPr>
        <w:t xml:space="preserve">exploring the spectrum of emotions adult contemporary could elicit. For instance, the slow-burning “Worth the Wait,” in which their voices melt together into a sweeping chorus, could easily double as a country jam. “That one was the most difficult song to figure out,” Marlana says. “It took on different shapes, until we redid the chorus with Bill to make it sound </w:t>
      </w:r>
      <w:proofErr w:type="spellStart"/>
      <w:r w:rsidR="00477919" w:rsidRPr="00356989">
        <w:rPr>
          <w:rFonts w:ascii="Times New Roman" w:hAnsi="Times New Roman" w:cs="Times New Roman"/>
          <w:sz w:val="24"/>
          <w:szCs w:val="24"/>
        </w:rPr>
        <w:t>anthemic</w:t>
      </w:r>
      <w:proofErr w:type="spellEnd"/>
      <w:r w:rsidR="00477919" w:rsidRPr="00356989">
        <w:rPr>
          <w:rFonts w:ascii="Times New Roman" w:hAnsi="Times New Roman" w:cs="Times New Roman"/>
          <w:sz w:val="24"/>
          <w:szCs w:val="24"/>
        </w:rPr>
        <w:t>.”</w:t>
      </w:r>
    </w:p>
    <w:p w14:paraId="35FE9F0D" w14:textId="77777777" w:rsidR="00A628E7" w:rsidRPr="00356989" w:rsidRDefault="00A628E7" w:rsidP="00356989">
      <w:pPr>
        <w:pStyle w:val="Body"/>
        <w:jc w:val="both"/>
        <w:rPr>
          <w:rFonts w:ascii="Times New Roman" w:eastAsia="Times New Roman" w:hAnsi="Times New Roman" w:cs="Times New Roman"/>
          <w:sz w:val="24"/>
          <w:szCs w:val="24"/>
        </w:rPr>
      </w:pPr>
    </w:p>
    <w:p w14:paraId="04287557" w14:textId="77777777" w:rsidR="00A628E7" w:rsidRPr="00356989" w:rsidRDefault="00477919" w:rsidP="00356989">
      <w:pPr>
        <w:pStyle w:val="Body"/>
        <w:jc w:val="both"/>
        <w:rPr>
          <w:rFonts w:ascii="Times New Roman" w:eastAsia="Times New Roman" w:hAnsi="Times New Roman" w:cs="Times New Roman"/>
          <w:sz w:val="24"/>
          <w:szCs w:val="24"/>
        </w:rPr>
      </w:pPr>
      <w:r w:rsidRPr="00356989">
        <w:rPr>
          <w:rFonts w:ascii="Times New Roman" w:hAnsi="Times New Roman" w:cs="Times New Roman"/>
          <w:sz w:val="24"/>
          <w:szCs w:val="24"/>
        </w:rPr>
        <w:t>“Runaway Kind” in contrast, opens with an operatic sample, then settles into a string-laden, disco-lite rumination that’s “an homage to Chic and the Bee Gees, and all those fun ’70s records,” Robbie says. “Drive,” a musing on</w:t>
      </w:r>
      <w:r w:rsidRPr="00356989">
        <w:rPr>
          <w:rFonts w:ascii="Times New Roman" w:hAnsi="Times New Roman" w:cs="Times New Roman"/>
          <w:sz w:val="24"/>
          <w:szCs w:val="24"/>
          <w:lang w:val="it-IT"/>
        </w:rPr>
        <w:t xml:space="preserve"> Californi</w:t>
      </w:r>
      <w:r w:rsidRPr="00356989">
        <w:rPr>
          <w:rFonts w:ascii="Times New Roman" w:hAnsi="Times New Roman" w:cs="Times New Roman"/>
          <w:sz w:val="24"/>
          <w:szCs w:val="24"/>
        </w:rPr>
        <w:t xml:space="preserve">a, genuinely sounds like a Tom Petty deep cut. And with the uncharacteristically expansive, mercurial “Wolves,” Graham says, “I was trying to write a song that felt bigger and darker. After we </w:t>
      </w:r>
      <w:proofErr w:type="spellStart"/>
      <w:r w:rsidRPr="00356989">
        <w:rPr>
          <w:rFonts w:ascii="Times New Roman" w:hAnsi="Times New Roman" w:cs="Times New Roman"/>
          <w:sz w:val="24"/>
          <w:szCs w:val="24"/>
        </w:rPr>
        <w:t>workshopped</w:t>
      </w:r>
      <w:proofErr w:type="spellEnd"/>
      <w:r w:rsidRPr="00356989">
        <w:rPr>
          <w:rFonts w:ascii="Times New Roman" w:hAnsi="Times New Roman" w:cs="Times New Roman"/>
          <w:sz w:val="24"/>
          <w:szCs w:val="24"/>
        </w:rPr>
        <w:t xml:space="preserve"> it, it took on a new life. It lost some of its folky twang and came into this Smiths-y guitar line.” </w:t>
      </w:r>
    </w:p>
    <w:p w14:paraId="1F2A4640" w14:textId="77777777" w:rsidR="00C20EB5" w:rsidRPr="00356989" w:rsidRDefault="00C20EB5" w:rsidP="00356989">
      <w:pPr>
        <w:pStyle w:val="Body"/>
        <w:jc w:val="both"/>
        <w:rPr>
          <w:rFonts w:ascii="Times New Roman" w:eastAsia="Times New Roman" w:hAnsi="Times New Roman" w:cs="Times New Roman"/>
          <w:b/>
          <w:bCs/>
          <w:color w:val="222222"/>
          <w:sz w:val="24"/>
          <w:szCs w:val="24"/>
          <w:shd w:val="clear" w:color="auto" w:fill="FFFFFF"/>
        </w:rPr>
      </w:pPr>
    </w:p>
    <w:p w14:paraId="33D5CF35" w14:textId="77777777" w:rsidR="00A628E7" w:rsidRPr="00356989" w:rsidRDefault="00C20EB5" w:rsidP="00356989">
      <w:pPr>
        <w:pStyle w:val="Body"/>
        <w:jc w:val="both"/>
        <w:rPr>
          <w:rFonts w:ascii="Times New Roman" w:hAnsi="Times New Roman" w:cs="Times New Roman"/>
          <w:sz w:val="24"/>
          <w:szCs w:val="24"/>
        </w:rPr>
      </w:pPr>
      <w:r w:rsidRPr="00356989">
        <w:rPr>
          <w:rFonts w:ascii="Times New Roman" w:eastAsia="Times New Roman" w:hAnsi="Times New Roman" w:cs="Times New Roman"/>
          <w:bCs/>
          <w:color w:val="auto"/>
          <w:sz w:val="24"/>
          <w:szCs w:val="24"/>
          <w:shd w:val="clear" w:color="auto" w:fill="FFFFFF"/>
        </w:rPr>
        <w:t>Years</w:t>
      </w:r>
      <w:r w:rsidR="00477919" w:rsidRPr="00356989">
        <w:rPr>
          <w:rFonts w:ascii="Times New Roman" w:hAnsi="Times New Roman" w:cs="Times New Roman"/>
          <w:sz w:val="24"/>
          <w:szCs w:val="24"/>
        </w:rPr>
        <w:t xml:space="preserve"> ago, when they wrote “Autumn Tree,” Milo Greene had a collective gut feeling that their experiment was going to work. That instinct returned—but only after five years of touring, one lost band member, and countless moments of almost breaking up. “The past two years have been great,” says Robbie. “Through that process, we’ve come up with our best work.” </w:t>
      </w:r>
      <w:r w:rsidR="00477919" w:rsidRPr="00356989">
        <w:rPr>
          <w:rFonts w:ascii="Times New Roman" w:hAnsi="Times New Roman" w:cs="Times New Roman"/>
          <w:i/>
          <w:iCs/>
          <w:sz w:val="24"/>
          <w:szCs w:val="24"/>
        </w:rPr>
        <w:t>Adult Contemporary</w:t>
      </w:r>
      <w:r w:rsidR="00477919" w:rsidRPr="00356989">
        <w:rPr>
          <w:rFonts w:ascii="Times New Roman" w:hAnsi="Times New Roman" w:cs="Times New Roman"/>
          <w:sz w:val="24"/>
          <w:szCs w:val="24"/>
        </w:rPr>
        <w:t xml:space="preserve"> may be their third album, but in many senses, it’s their second debut. </w:t>
      </w:r>
    </w:p>
    <w:p w14:paraId="56CD411D" w14:textId="77777777" w:rsidR="00356989" w:rsidRPr="00356989" w:rsidRDefault="00356989" w:rsidP="00356989">
      <w:pPr>
        <w:pStyle w:val="Body"/>
        <w:jc w:val="both"/>
        <w:rPr>
          <w:rFonts w:ascii="Times New Roman" w:hAnsi="Times New Roman" w:cs="Times New Roman"/>
          <w:sz w:val="24"/>
          <w:szCs w:val="24"/>
        </w:rPr>
      </w:pPr>
    </w:p>
    <w:p w14:paraId="24FB067E" w14:textId="77777777" w:rsidR="00356989" w:rsidRPr="00356989" w:rsidRDefault="00356989" w:rsidP="00356989">
      <w:pPr>
        <w:pStyle w:val="Body"/>
        <w:jc w:val="center"/>
        <w:rPr>
          <w:rFonts w:ascii="Times New Roman" w:hAnsi="Times New Roman" w:cs="Times New Roman"/>
          <w:sz w:val="24"/>
          <w:szCs w:val="24"/>
        </w:rPr>
      </w:pPr>
      <w:hyperlink r:id="rId8" w:history="1">
        <w:r w:rsidRPr="00356989">
          <w:rPr>
            <w:rStyle w:val="Hyperlink"/>
            <w:rFonts w:ascii="Times New Roman" w:hAnsi="Times New Roman" w:cs="Times New Roman"/>
            <w:sz w:val="24"/>
            <w:szCs w:val="24"/>
          </w:rPr>
          <w:t>Official Site</w:t>
        </w:r>
      </w:hyperlink>
    </w:p>
    <w:p w14:paraId="1A0E57CE" w14:textId="77777777" w:rsidR="00356989" w:rsidRPr="00356989" w:rsidRDefault="00356989" w:rsidP="00356989">
      <w:pPr>
        <w:pStyle w:val="Body"/>
        <w:jc w:val="center"/>
        <w:rPr>
          <w:rFonts w:ascii="Times New Roman" w:hAnsi="Times New Roman" w:cs="Times New Roman"/>
          <w:sz w:val="24"/>
          <w:szCs w:val="24"/>
        </w:rPr>
      </w:pPr>
      <w:hyperlink r:id="rId9" w:history="1">
        <w:r w:rsidRPr="00356989">
          <w:rPr>
            <w:rStyle w:val="Hyperlink"/>
            <w:rFonts w:ascii="Times New Roman" w:hAnsi="Times New Roman" w:cs="Times New Roman"/>
            <w:sz w:val="24"/>
            <w:szCs w:val="24"/>
          </w:rPr>
          <w:t>Facebook</w:t>
        </w:r>
      </w:hyperlink>
    </w:p>
    <w:p w14:paraId="25BCDBB7" w14:textId="4BF9B290" w:rsidR="00356989" w:rsidRPr="00356989" w:rsidRDefault="00356989" w:rsidP="00356989">
      <w:pPr>
        <w:pStyle w:val="Body"/>
        <w:jc w:val="center"/>
        <w:rPr>
          <w:rFonts w:ascii="Times New Roman" w:hAnsi="Times New Roman" w:cs="Times New Roman"/>
          <w:sz w:val="24"/>
          <w:szCs w:val="24"/>
        </w:rPr>
      </w:pPr>
      <w:hyperlink r:id="rId10" w:history="1">
        <w:proofErr w:type="spellStart"/>
        <w:r w:rsidRPr="00356989">
          <w:rPr>
            <w:rStyle w:val="Hyperlink"/>
            <w:rFonts w:ascii="Times New Roman" w:hAnsi="Times New Roman" w:cs="Times New Roman"/>
            <w:sz w:val="24"/>
            <w:szCs w:val="24"/>
          </w:rPr>
          <w:t>Twitter</w:t>
        </w:r>
      </w:hyperlink>
      <w:proofErr w:type="spellEnd"/>
    </w:p>
    <w:p w14:paraId="0274B4AF" w14:textId="6312B550" w:rsidR="00356989" w:rsidRPr="00356989" w:rsidRDefault="00356989" w:rsidP="00356989">
      <w:pPr>
        <w:pStyle w:val="Body"/>
        <w:jc w:val="center"/>
        <w:rPr>
          <w:rFonts w:ascii="Times New Roman" w:hAnsi="Times New Roman" w:cs="Times New Roman"/>
          <w:sz w:val="24"/>
          <w:szCs w:val="24"/>
        </w:rPr>
      </w:pPr>
      <w:hyperlink r:id="rId11" w:history="1">
        <w:proofErr w:type="spellStart"/>
        <w:r w:rsidRPr="00356989">
          <w:rPr>
            <w:rStyle w:val="Hyperlink"/>
            <w:rFonts w:ascii="Times New Roman" w:hAnsi="Times New Roman" w:cs="Times New Roman"/>
            <w:sz w:val="24"/>
            <w:szCs w:val="24"/>
          </w:rPr>
          <w:t>Instagram</w:t>
        </w:r>
        <w:proofErr w:type="spellEnd"/>
      </w:hyperlink>
    </w:p>
    <w:p w14:paraId="6EFD163C" w14:textId="77777777" w:rsidR="00356989" w:rsidRPr="00356989" w:rsidRDefault="00356989" w:rsidP="00356989">
      <w:pPr>
        <w:pStyle w:val="Body"/>
        <w:jc w:val="both"/>
        <w:rPr>
          <w:rFonts w:ascii="Times New Roman" w:hAnsi="Times New Roman" w:cs="Times New Roman"/>
          <w:sz w:val="24"/>
          <w:szCs w:val="24"/>
        </w:rPr>
      </w:pPr>
    </w:p>
    <w:p w14:paraId="7E4AFFD1" w14:textId="77777777" w:rsidR="00356989" w:rsidRPr="00356989" w:rsidRDefault="00356989" w:rsidP="00356989">
      <w:pPr>
        <w:pStyle w:val="Body"/>
        <w:jc w:val="both"/>
        <w:rPr>
          <w:rFonts w:ascii="Times New Roman" w:hAnsi="Times New Roman" w:cs="Times New Roman"/>
        </w:rPr>
      </w:pPr>
    </w:p>
    <w:sectPr w:rsidR="00356989" w:rsidRPr="00356989">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04A2" w14:textId="77777777" w:rsidR="000114DC" w:rsidRDefault="000114DC">
      <w:r>
        <w:separator/>
      </w:r>
    </w:p>
  </w:endnote>
  <w:endnote w:type="continuationSeparator" w:id="0">
    <w:p w14:paraId="4B10DDEC" w14:textId="77777777" w:rsidR="000114DC" w:rsidRDefault="0001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7A2D" w14:textId="77777777" w:rsidR="000114DC" w:rsidRDefault="000114D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AE272" w14:textId="77777777" w:rsidR="000114DC" w:rsidRDefault="000114DC">
      <w:r>
        <w:separator/>
      </w:r>
    </w:p>
  </w:footnote>
  <w:footnote w:type="continuationSeparator" w:id="0">
    <w:p w14:paraId="28672411" w14:textId="77777777" w:rsidR="000114DC" w:rsidRDefault="000114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5818" w14:textId="77777777" w:rsidR="000114DC" w:rsidRDefault="000114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28E7"/>
    <w:rsid w:val="000114DC"/>
    <w:rsid w:val="002125F2"/>
    <w:rsid w:val="00264907"/>
    <w:rsid w:val="00356989"/>
    <w:rsid w:val="00477919"/>
    <w:rsid w:val="00762AAB"/>
    <w:rsid w:val="007F5B52"/>
    <w:rsid w:val="00850BA1"/>
    <w:rsid w:val="00A628E7"/>
    <w:rsid w:val="00C2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356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9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356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9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304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milogreen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milogreene.com" TargetMode="External"/><Relationship Id="rId9" Type="http://schemas.openxmlformats.org/officeDocument/2006/relationships/hyperlink" Target="http://www.facebook.com/milogreene" TargetMode="External"/><Relationship Id="rId10" Type="http://schemas.openxmlformats.org/officeDocument/2006/relationships/hyperlink" Target="twitter.com/milogreen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4439</Characters>
  <Application>Microsoft Macintosh Word</Application>
  <DocSecurity>0</DocSecurity>
  <Lines>36</Lines>
  <Paragraphs>10</Paragraphs>
  <ScaleCrop>false</ScaleCrop>
  <Company>NETTWERK</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Romeo</cp:lastModifiedBy>
  <cp:revision>3</cp:revision>
  <dcterms:created xsi:type="dcterms:W3CDTF">2018-03-29T00:05:00Z</dcterms:created>
  <dcterms:modified xsi:type="dcterms:W3CDTF">2018-03-29T00:05:00Z</dcterms:modified>
</cp:coreProperties>
</file>