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i/>
          <w:iCs/>
          <w:color w:val="1A1A1A"/>
        </w:rPr>
        <w:t>SCHMILCO</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t> </w:t>
      </w:r>
      <w:bookmarkStart w:id="0" w:name="_GoBack"/>
      <w:bookmarkEnd w:id="0"/>
    </w:p>
    <w:p w:rsidR="00721656" w:rsidRPr="00721656" w:rsidRDefault="00721656" w:rsidP="00721656">
      <w:pPr>
        <w:widowControl w:val="0"/>
        <w:autoSpaceDE w:val="0"/>
        <w:autoSpaceDN w:val="0"/>
        <w:adjustRightInd w:val="0"/>
        <w:rPr>
          <w:rFonts w:ascii="Arial" w:hAnsi="Arial" w:cs="Arial"/>
          <w:color w:val="1A1A1A"/>
        </w:rPr>
      </w:pPr>
      <w:proofErr w:type="spellStart"/>
      <w:r w:rsidRPr="00721656">
        <w:rPr>
          <w:rFonts w:ascii="Times New Roman" w:hAnsi="Times New Roman" w:cs="Times New Roman"/>
          <w:color w:val="1A1A1A"/>
        </w:rPr>
        <w:t>Wilco</w:t>
      </w:r>
      <w:proofErr w:type="spellEnd"/>
      <w:r w:rsidRPr="00721656">
        <w:rPr>
          <w:rFonts w:ascii="Times New Roman" w:hAnsi="Times New Roman" w:cs="Times New Roman"/>
          <w:color w:val="1A1A1A"/>
        </w:rPr>
        <w:t xml:space="preserve">?  </w:t>
      </w:r>
      <w:proofErr w:type="spellStart"/>
      <w:r w:rsidRPr="00721656">
        <w:rPr>
          <w:rFonts w:ascii="Times New Roman" w:hAnsi="Times New Roman" w:cs="Times New Roman"/>
          <w:color w:val="1A1A1A"/>
        </w:rPr>
        <w:t>Schmilco</w:t>
      </w:r>
      <w:proofErr w:type="spellEnd"/>
      <w:r w:rsidRPr="00721656">
        <w:rPr>
          <w:rFonts w:ascii="Times New Roman" w:hAnsi="Times New Roman" w:cs="Times New Roman"/>
          <w:color w:val="1A1A1A"/>
        </w:rPr>
        <w:t>.</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t> </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t>“You don’t gain anything, being precious about making records,” says Jeff Tweedy.  Then he laughs.  “I think this is a pretty irritated record.  I sort of gave myself permission to complain.”</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t> </w:t>
      </w:r>
    </w:p>
    <w:p w:rsidR="00721656" w:rsidRPr="00721656" w:rsidRDefault="00721656" w:rsidP="00721656">
      <w:pPr>
        <w:widowControl w:val="0"/>
        <w:autoSpaceDE w:val="0"/>
        <w:autoSpaceDN w:val="0"/>
        <w:adjustRightInd w:val="0"/>
        <w:rPr>
          <w:rFonts w:ascii="Arial" w:hAnsi="Arial" w:cs="Arial"/>
          <w:color w:val="1A1A1A"/>
        </w:rPr>
      </w:pPr>
      <w:proofErr w:type="spellStart"/>
      <w:r w:rsidRPr="00721656">
        <w:rPr>
          <w:rFonts w:ascii="Times New Roman" w:hAnsi="Times New Roman" w:cs="Times New Roman"/>
          <w:i/>
          <w:iCs/>
          <w:color w:val="1A1A1A"/>
        </w:rPr>
        <w:t>Schmilco</w:t>
      </w:r>
      <w:proofErr w:type="spellEnd"/>
      <w:r w:rsidRPr="00721656">
        <w:rPr>
          <w:rFonts w:ascii="Times New Roman" w:hAnsi="Times New Roman" w:cs="Times New Roman"/>
          <w:color w:val="1A1A1A"/>
        </w:rPr>
        <w:t xml:space="preserve">, </w:t>
      </w:r>
      <w:proofErr w:type="spellStart"/>
      <w:r w:rsidRPr="00721656">
        <w:rPr>
          <w:rFonts w:ascii="Times New Roman" w:hAnsi="Times New Roman" w:cs="Times New Roman"/>
          <w:color w:val="1A1A1A"/>
        </w:rPr>
        <w:t>Wilco’s</w:t>
      </w:r>
      <w:proofErr w:type="spellEnd"/>
      <w:r w:rsidRPr="00721656">
        <w:rPr>
          <w:rFonts w:ascii="Times New Roman" w:hAnsi="Times New Roman" w:cs="Times New Roman"/>
          <w:color w:val="1A1A1A"/>
        </w:rPr>
        <w:t xml:space="preserve"> tenth studio album and the fifth by the current sextet lineup, began to percolate at around the same time as its predecessor, 2015’s </w:t>
      </w:r>
      <w:r w:rsidRPr="00721656">
        <w:rPr>
          <w:rFonts w:ascii="Times New Roman" w:hAnsi="Times New Roman" w:cs="Times New Roman"/>
          <w:i/>
          <w:iCs/>
          <w:color w:val="1A1A1A"/>
        </w:rPr>
        <w:t>Star Wars</w:t>
      </w:r>
      <w:r w:rsidRPr="00721656">
        <w:rPr>
          <w:rFonts w:ascii="Times New Roman" w:hAnsi="Times New Roman" w:cs="Times New Roman"/>
          <w:color w:val="1A1A1A"/>
        </w:rPr>
        <w:t xml:space="preserve">.  As the songs </w:t>
      </w:r>
      <w:proofErr w:type="spellStart"/>
      <w:r w:rsidRPr="00721656">
        <w:rPr>
          <w:rFonts w:ascii="Times New Roman" w:hAnsi="Times New Roman" w:cs="Times New Roman"/>
          <w:color w:val="1A1A1A"/>
        </w:rPr>
        <w:t>Wilco</w:t>
      </w:r>
      <w:proofErr w:type="spellEnd"/>
      <w:r w:rsidRPr="00721656">
        <w:rPr>
          <w:rFonts w:ascii="Times New Roman" w:hAnsi="Times New Roman" w:cs="Times New Roman"/>
          <w:color w:val="1A1A1A"/>
        </w:rPr>
        <w:t xml:space="preserve"> developed during that period progressed from musical snippets to fuller structures, and then to lyrical composition, the band began blocking the music into two general album ideas—the first louder and harder, the second more modest in volume and expression.</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t> </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t xml:space="preserve">“I liked the idea of releasing </w:t>
      </w:r>
      <w:r w:rsidRPr="00721656">
        <w:rPr>
          <w:rFonts w:ascii="Times New Roman" w:hAnsi="Times New Roman" w:cs="Times New Roman"/>
          <w:i/>
          <w:iCs/>
          <w:color w:val="1A1A1A"/>
        </w:rPr>
        <w:t>Star Wars</w:t>
      </w:r>
      <w:r w:rsidRPr="00721656">
        <w:rPr>
          <w:rFonts w:ascii="Times New Roman" w:hAnsi="Times New Roman" w:cs="Times New Roman"/>
          <w:color w:val="1A1A1A"/>
        </w:rPr>
        <w:t> the way we did,” says Tweedy, “with very little advance notice.  The music on that album felt irreverent in a very electric-rock way, but the other music felt irreverent in a quieter, less layered way.  Some of the songs could have been made to work on either album, really, but the alternative to making two records would have been to spend another year really honing everything, all of it, getting it all right for that kind of release.  It just gradually became clear that </w:t>
      </w:r>
      <w:r w:rsidRPr="00721656">
        <w:rPr>
          <w:rFonts w:ascii="Times New Roman" w:hAnsi="Times New Roman" w:cs="Times New Roman"/>
          <w:i/>
          <w:iCs/>
          <w:color w:val="1A1A1A"/>
        </w:rPr>
        <w:t>Star Wars</w:t>
      </w:r>
      <w:r w:rsidRPr="00721656">
        <w:rPr>
          <w:rFonts w:ascii="Times New Roman" w:hAnsi="Times New Roman" w:cs="Times New Roman"/>
          <w:color w:val="1A1A1A"/>
        </w:rPr>
        <w:t> was going to be the easier project to finish first.  Those songs were a lot farther along than the ones on </w:t>
      </w:r>
      <w:proofErr w:type="spellStart"/>
      <w:r w:rsidRPr="00721656">
        <w:rPr>
          <w:rFonts w:ascii="Times New Roman" w:hAnsi="Times New Roman" w:cs="Times New Roman"/>
          <w:i/>
          <w:iCs/>
          <w:color w:val="1A1A1A"/>
        </w:rPr>
        <w:t>Schmilco</w:t>
      </w:r>
      <w:proofErr w:type="spellEnd"/>
      <w:r w:rsidRPr="00721656">
        <w:rPr>
          <w:rFonts w:ascii="Times New Roman" w:hAnsi="Times New Roman" w:cs="Times New Roman"/>
          <w:color w:val="1A1A1A"/>
        </w:rPr>
        <w:t>.”</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t> </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t>Where </w:t>
      </w:r>
      <w:r w:rsidRPr="00721656">
        <w:rPr>
          <w:rFonts w:ascii="Times New Roman" w:hAnsi="Times New Roman" w:cs="Times New Roman"/>
          <w:i/>
          <w:iCs/>
          <w:color w:val="1A1A1A"/>
        </w:rPr>
        <w:t>Star Wars</w:t>
      </w:r>
      <w:r w:rsidRPr="00721656">
        <w:rPr>
          <w:rFonts w:ascii="Times New Roman" w:hAnsi="Times New Roman" w:cs="Times New Roman"/>
          <w:color w:val="1A1A1A"/>
        </w:rPr>
        <w:t xml:space="preserve"> finally coalesced into a boisterous, glam-rocking showcase of </w:t>
      </w:r>
      <w:proofErr w:type="spellStart"/>
      <w:r w:rsidRPr="00721656">
        <w:rPr>
          <w:rFonts w:ascii="Times New Roman" w:hAnsi="Times New Roman" w:cs="Times New Roman"/>
          <w:color w:val="1A1A1A"/>
        </w:rPr>
        <w:t>Wilco’s</w:t>
      </w:r>
      <w:proofErr w:type="spellEnd"/>
      <w:r w:rsidRPr="00721656">
        <w:rPr>
          <w:rFonts w:ascii="Times New Roman" w:hAnsi="Times New Roman" w:cs="Times New Roman"/>
          <w:color w:val="1A1A1A"/>
        </w:rPr>
        <w:t xml:space="preserve"> variable styles, </w:t>
      </w:r>
      <w:proofErr w:type="spellStart"/>
      <w:r w:rsidRPr="00721656">
        <w:rPr>
          <w:rFonts w:ascii="Times New Roman" w:hAnsi="Times New Roman" w:cs="Times New Roman"/>
          <w:i/>
          <w:iCs/>
          <w:color w:val="1A1A1A"/>
        </w:rPr>
        <w:t>Schmilco</w:t>
      </w:r>
      <w:proofErr w:type="spellEnd"/>
      <w:r w:rsidRPr="00721656">
        <w:rPr>
          <w:rFonts w:ascii="Times New Roman" w:hAnsi="Times New Roman" w:cs="Times New Roman"/>
          <w:color w:val="1A1A1A"/>
        </w:rPr>
        <w:t> is something of its quieter mirror counterpart—more intimate and candid, executed in modest arrangements and instrumentation. </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t> </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t>“Maybe we got lucky,” says Tweedy of </w:t>
      </w:r>
      <w:proofErr w:type="spellStart"/>
      <w:r w:rsidRPr="00721656">
        <w:rPr>
          <w:rFonts w:ascii="Times New Roman" w:hAnsi="Times New Roman" w:cs="Times New Roman"/>
          <w:i/>
          <w:iCs/>
          <w:color w:val="1A1A1A"/>
        </w:rPr>
        <w:t>Schmilco</w:t>
      </w:r>
      <w:r w:rsidRPr="00721656">
        <w:rPr>
          <w:rFonts w:ascii="Times New Roman" w:hAnsi="Times New Roman" w:cs="Times New Roman"/>
          <w:color w:val="1A1A1A"/>
        </w:rPr>
        <w:t>’s</w:t>
      </w:r>
      <w:proofErr w:type="spellEnd"/>
      <w:r w:rsidRPr="00721656">
        <w:rPr>
          <w:rFonts w:ascii="Times New Roman" w:hAnsi="Times New Roman" w:cs="Times New Roman"/>
          <w:color w:val="1A1A1A"/>
        </w:rPr>
        <w:t xml:space="preserve"> sonic and expressive frankness, a unified quality of the record that makes </w:t>
      </w:r>
      <w:proofErr w:type="spellStart"/>
      <w:r w:rsidRPr="00721656">
        <w:rPr>
          <w:rFonts w:ascii="Times New Roman" w:hAnsi="Times New Roman" w:cs="Times New Roman"/>
          <w:i/>
          <w:iCs/>
          <w:color w:val="1A1A1A"/>
        </w:rPr>
        <w:t>Schmilco</w:t>
      </w:r>
      <w:proofErr w:type="spellEnd"/>
      <w:r w:rsidRPr="00721656">
        <w:rPr>
          <w:rFonts w:ascii="Times New Roman" w:hAnsi="Times New Roman" w:cs="Times New Roman"/>
          <w:color w:val="1A1A1A"/>
        </w:rPr>
        <w:t xml:space="preserve"> rather a distinctive entry in </w:t>
      </w:r>
      <w:proofErr w:type="spellStart"/>
      <w:r w:rsidRPr="00721656">
        <w:rPr>
          <w:rFonts w:ascii="Times New Roman" w:hAnsi="Times New Roman" w:cs="Times New Roman"/>
          <w:color w:val="1A1A1A"/>
        </w:rPr>
        <w:t>Wilco’s</w:t>
      </w:r>
      <w:proofErr w:type="spellEnd"/>
      <w:r w:rsidRPr="00721656">
        <w:rPr>
          <w:rFonts w:ascii="Times New Roman" w:hAnsi="Times New Roman" w:cs="Times New Roman"/>
          <w:color w:val="1A1A1A"/>
        </w:rPr>
        <w:t xml:space="preserve"> late catalog.  “I think </w:t>
      </w:r>
      <w:r w:rsidRPr="00721656">
        <w:rPr>
          <w:rFonts w:ascii="Times New Roman" w:hAnsi="Times New Roman" w:cs="Times New Roman"/>
          <w:i/>
          <w:iCs/>
          <w:color w:val="1A1A1A"/>
        </w:rPr>
        <w:t>Sky Blue Sky</w:t>
      </w:r>
      <w:r w:rsidRPr="00721656">
        <w:rPr>
          <w:rFonts w:ascii="Times New Roman" w:hAnsi="Times New Roman" w:cs="Times New Roman"/>
          <w:color w:val="1A1A1A"/>
        </w:rPr>
        <w:t> and </w:t>
      </w:r>
      <w:proofErr w:type="spellStart"/>
      <w:r w:rsidRPr="00721656">
        <w:rPr>
          <w:rFonts w:ascii="Times New Roman" w:hAnsi="Times New Roman" w:cs="Times New Roman"/>
          <w:i/>
          <w:iCs/>
          <w:color w:val="1A1A1A"/>
        </w:rPr>
        <w:t>Wilco</w:t>
      </w:r>
      <w:proofErr w:type="spellEnd"/>
      <w:r w:rsidRPr="00721656">
        <w:rPr>
          <w:rFonts w:ascii="Times New Roman" w:hAnsi="Times New Roman" w:cs="Times New Roman"/>
          <w:i/>
          <w:iCs/>
          <w:color w:val="1A1A1A"/>
        </w:rPr>
        <w:t xml:space="preserve"> (The Album)</w:t>
      </w:r>
      <w:r w:rsidRPr="00721656">
        <w:rPr>
          <w:rFonts w:ascii="Times New Roman" w:hAnsi="Times New Roman" w:cs="Times New Roman"/>
          <w:color w:val="1A1A1A"/>
        </w:rPr>
        <w:t> are similar to </w:t>
      </w:r>
      <w:r w:rsidRPr="00721656">
        <w:rPr>
          <w:rFonts w:ascii="Times New Roman" w:hAnsi="Times New Roman" w:cs="Times New Roman"/>
          <w:i/>
          <w:iCs/>
          <w:color w:val="1A1A1A"/>
        </w:rPr>
        <w:t>Star Wars</w:t>
      </w:r>
      <w:r w:rsidRPr="00721656">
        <w:rPr>
          <w:rFonts w:ascii="Times New Roman" w:hAnsi="Times New Roman" w:cs="Times New Roman"/>
          <w:color w:val="1A1A1A"/>
        </w:rPr>
        <w:t> in that they all work as collections of different kinds of songs.  But with </w:t>
      </w:r>
      <w:proofErr w:type="spellStart"/>
      <w:r w:rsidRPr="00721656">
        <w:rPr>
          <w:rFonts w:ascii="Times New Roman" w:hAnsi="Times New Roman" w:cs="Times New Roman"/>
          <w:i/>
          <w:iCs/>
          <w:color w:val="1A1A1A"/>
        </w:rPr>
        <w:t>Schmilco</w:t>
      </w:r>
      <w:proofErr w:type="spellEnd"/>
      <w:r w:rsidRPr="00721656">
        <w:rPr>
          <w:rFonts w:ascii="Times New Roman" w:hAnsi="Times New Roman" w:cs="Times New Roman"/>
          <w:color w:val="1A1A1A"/>
        </w:rPr>
        <w:t xml:space="preserve"> I </w:t>
      </w:r>
      <w:proofErr w:type="gramStart"/>
      <w:r w:rsidRPr="00721656">
        <w:rPr>
          <w:rFonts w:ascii="Times New Roman" w:hAnsi="Times New Roman" w:cs="Times New Roman"/>
          <w:color w:val="1A1A1A"/>
        </w:rPr>
        <w:t>was wanting</w:t>
      </w:r>
      <w:proofErr w:type="gramEnd"/>
      <w:r w:rsidRPr="00721656">
        <w:rPr>
          <w:rFonts w:ascii="Times New Roman" w:hAnsi="Times New Roman" w:cs="Times New Roman"/>
          <w:color w:val="1A1A1A"/>
        </w:rPr>
        <w:t xml:space="preserve"> to say things much more directly.  There turned out to be a lot less in the way of layering and overdubs.  That gave a lot of space over to each instrument on each song.  There isn’t much room to hide in these arrangements.”</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t> </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t>Indeed there’s no record much like </w:t>
      </w:r>
      <w:proofErr w:type="spellStart"/>
      <w:r w:rsidRPr="00721656">
        <w:rPr>
          <w:rFonts w:ascii="Times New Roman" w:hAnsi="Times New Roman" w:cs="Times New Roman"/>
          <w:i/>
          <w:iCs/>
          <w:color w:val="1A1A1A"/>
        </w:rPr>
        <w:t>Schmilco</w:t>
      </w:r>
      <w:proofErr w:type="spellEnd"/>
      <w:r w:rsidRPr="00721656">
        <w:rPr>
          <w:rFonts w:ascii="Times New Roman" w:hAnsi="Times New Roman" w:cs="Times New Roman"/>
          <w:color w:val="1A1A1A"/>
        </w:rPr>
        <w:t xml:space="preserve"> in </w:t>
      </w:r>
      <w:proofErr w:type="spellStart"/>
      <w:r w:rsidRPr="00721656">
        <w:rPr>
          <w:rFonts w:ascii="Times New Roman" w:hAnsi="Times New Roman" w:cs="Times New Roman"/>
          <w:color w:val="1A1A1A"/>
        </w:rPr>
        <w:t>Wilco’s</w:t>
      </w:r>
      <w:proofErr w:type="spellEnd"/>
      <w:r w:rsidRPr="00721656">
        <w:rPr>
          <w:rFonts w:ascii="Times New Roman" w:hAnsi="Times New Roman" w:cs="Times New Roman"/>
          <w:color w:val="1A1A1A"/>
        </w:rPr>
        <w:t xml:space="preserve"> history, though it shares DNA even with the band’s earliest work.  “Normal American Kids” opens the record with </w:t>
      </w:r>
      <w:proofErr w:type="spellStart"/>
      <w:r w:rsidRPr="00721656">
        <w:rPr>
          <w:rFonts w:ascii="Times New Roman" w:hAnsi="Times New Roman" w:cs="Times New Roman"/>
          <w:color w:val="1A1A1A"/>
        </w:rPr>
        <w:t>Nels</w:t>
      </w:r>
      <w:proofErr w:type="spellEnd"/>
      <w:r w:rsidRPr="00721656">
        <w:rPr>
          <w:rFonts w:ascii="Times New Roman" w:hAnsi="Times New Roman" w:cs="Times New Roman"/>
          <w:color w:val="1A1A1A"/>
        </w:rPr>
        <w:t xml:space="preserve"> Cline’s hushed, wobbly electric runs beneath </w:t>
      </w:r>
      <w:proofErr w:type="spellStart"/>
      <w:r w:rsidRPr="00721656">
        <w:rPr>
          <w:rFonts w:ascii="Times New Roman" w:hAnsi="Times New Roman" w:cs="Times New Roman"/>
          <w:color w:val="1A1A1A"/>
        </w:rPr>
        <w:t>Tweedy’s</w:t>
      </w:r>
      <w:proofErr w:type="spellEnd"/>
      <w:r w:rsidRPr="00721656">
        <w:rPr>
          <w:rFonts w:ascii="Times New Roman" w:hAnsi="Times New Roman" w:cs="Times New Roman"/>
          <w:color w:val="1A1A1A"/>
        </w:rPr>
        <w:t xml:space="preserve"> fuller, deeper vocals and mid-range acoustic strumming.  It’s a jittery interplay that highlights the tension in the song’s focus on youthful outsiders, the impossibility of fitting cleanly into place (“Oh, all of my spirit / ached like a cut / I knew what I needed / would never be enough”).  Minus Cline’s guitar fills, musically and melodically it’s a song that would have sounded at home alongside the warm acoustics on </w:t>
      </w:r>
      <w:r w:rsidRPr="00721656">
        <w:rPr>
          <w:rFonts w:ascii="Times New Roman" w:hAnsi="Times New Roman" w:cs="Times New Roman"/>
          <w:i/>
          <w:iCs/>
          <w:color w:val="1A1A1A"/>
        </w:rPr>
        <w:t>Being There</w:t>
      </w:r>
      <w:r w:rsidRPr="00721656">
        <w:rPr>
          <w:rFonts w:ascii="Times New Roman" w:hAnsi="Times New Roman" w:cs="Times New Roman"/>
          <w:color w:val="1A1A1A"/>
        </w:rPr>
        <w:t xml:space="preserve">, </w:t>
      </w:r>
      <w:proofErr w:type="spellStart"/>
      <w:r w:rsidRPr="00721656">
        <w:rPr>
          <w:rFonts w:ascii="Times New Roman" w:hAnsi="Times New Roman" w:cs="Times New Roman"/>
          <w:color w:val="1A1A1A"/>
        </w:rPr>
        <w:t>Wilco’s</w:t>
      </w:r>
      <w:proofErr w:type="spellEnd"/>
      <w:r w:rsidRPr="00721656">
        <w:rPr>
          <w:rFonts w:ascii="Times New Roman" w:hAnsi="Times New Roman" w:cs="Times New Roman"/>
          <w:color w:val="1A1A1A"/>
        </w:rPr>
        <w:t xml:space="preserve"> 1996 sophomore release.  But the song’s attunement to tension here sets a tone that sustains throughout virtually the </w:t>
      </w:r>
      <w:proofErr w:type="gramStart"/>
      <w:r w:rsidRPr="00721656">
        <w:rPr>
          <w:rFonts w:ascii="Times New Roman" w:hAnsi="Times New Roman" w:cs="Times New Roman"/>
          <w:color w:val="1A1A1A"/>
        </w:rPr>
        <w:t>entirety</w:t>
      </w:r>
      <w:proofErr w:type="gramEnd"/>
      <w:r w:rsidRPr="00721656">
        <w:rPr>
          <w:rFonts w:ascii="Times New Roman" w:hAnsi="Times New Roman" w:cs="Times New Roman"/>
          <w:color w:val="1A1A1A"/>
        </w:rPr>
        <w:t xml:space="preserve"> of </w:t>
      </w:r>
      <w:proofErr w:type="spellStart"/>
      <w:r w:rsidRPr="00721656">
        <w:rPr>
          <w:rFonts w:ascii="Times New Roman" w:hAnsi="Times New Roman" w:cs="Times New Roman"/>
          <w:i/>
          <w:iCs/>
          <w:color w:val="1A1A1A"/>
        </w:rPr>
        <w:t>Schmilco</w:t>
      </w:r>
      <w:proofErr w:type="spellEnd"/>
      <w:r w:rsidRPr="00721656">
        <w:rPr>
          <w:rFonts w:ascii="Times New Roman" w:hAnsi="Times New Roman" w:cs="Times New Roman"/>
          <w:color w:val="1A1A1A"/>
        </w:rPr>
        <w:t>.</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lastRenderedPageBreak/>
        <w:t> </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t xml:space="preserve">You hear a similar </w:t>
      </w:r>
      <w:proofErr w:type="spellStart"/>
      <w:r w:rsidRPr="00721656">
        <w:rPr>
          <w:rFonts w:ascii="Times New Roman" w:hAnsi="Times New Roman" w:cs="Times New Roman"/>
          <w:color w:val="1A1A1A"/>
        </w:rPr>
        <w:t>skittery</w:t>
      </w:r>
      <w:proofErr w:type="spellEnd"/>
      <w:r w:rsidRPr="00721656">
        <w:rPr>
          <w:rFonts w:ascii="Times New Roman" w:hAnsi="Times New Roman" w:cs="Times New Roman"/>
          <w:color w:val="1A1A1A"/>
        </w:rPr>
        <w:t xml:space="preserve"> vibe on “If I Ever Was A Child,” the advance release from the record, in Glenn </w:t>
      </w:r>
      <w:proofErr w:type="spellStart"/>
      <w:r w:rsidRPr="00721656">
        <w:rPr>
          <w:rFonts w:ascii="Times New Roman" w:hAnsi="Times New Roman" w:cs="Times New Roman"/>
          <w:color w:val="1A1A1A"/>
        </w:rPr>
        <w:t>Kotche’s</w:t>
      </w:r>
      <w:proofErr w:type="spellEnd"/>
      <w:r w:rsidRPr="00721656">
        <w:rPr>
          <w:rFonts w:ascii="Times New Roman" w:hAnsi="Times New Roman" w:cs="Times New Roman"/>
          <w:color w:val="1A1A1A"/>
        </w:rPr>
        <w:t xml:space="preserve"> light </w:t>
      </w:r>
      <w:proofErr w:type="spellStart"/>
      <w:r w:rsidRPr="00721656">
        <w:rPr>
          <w:rFonts w:ascii="Times New Roman" w:hAnsi="Times New Roman" w:cs="Times New Roman"/>
          <w:color w:val="1A1A1A"/>
        </w:rPr>
        <w:t>skiffle</w:t>
      </w:r>
      <w:proofErr w:type="spellEnd"/>
      <w:r w:rsidRPr="00721656">
        <w:rPr>
          <w:rFonts w:ascii="Times New Roman" w:hAnsi="Times New Roman" w:cs="Times New Roman"/>
          <w:color w:val="1A1A1A"/>
        </w:rPr>
        <w:t xml:space="preserve"> percussion, in Jeff </w:t>
      </w:r>
      <w:proofErr w:type="spellStart"/>
      <w:r w:rsidRPr="00721656">
        <w:rPr>
          <w:rFonts w:ascii="Times New Roman" w:hAnsi="Times New Roman" w:cs="Times New Roman"/>
          <w:color w:val="1A1A1A"/>
        </w:rPr>
        <w:t>Tweedy’s</w:t>
      </w:r>
      <w:proofErr w:type="spellEnd"/>
      <w:r w:rsidRPr="00721656">
        <w:rPr>
          <w:rFonts w:ascii="Times New Roman" w:hAnsi="Times New Roman" w:cs="Times New Roman"/>
          <w:color w:val="1A1A1A"/>
        </w:rPr>
        <w:t xml:space="preserve"> high, airy vocal, and especially in the lyrics, which focus on the conditional and the comparative: “Well I jumped to jolt my clumsy blood / while my white, green eyes / cry like a window pane / can my cold heart change / even out of spite?”  You hear it in the chugging, gradual build-up of full band instrumentation of “Cry All Day”—a song that begins in soft dynamics, and slowly comes to sound as though the horses are straining at the reins.  You hear it in the fractured, slightly more oblique lyricism of “Common Sense,” “Nope,” and “Locator,” and even in the loping major-seventh goof of “Someone To Lose,” which reminds you again how adept </w:t>
      </w:r>
      <w:proofErr w:type="spellStart"/>
      <w:r w:rsidRPr="00721656">
        <w:rPr>
          <w:rFonts w:ascii="Times New Roman" w:hAnsi="Times New Roman" w:cs="Times New Roman"/>
          <w:color w:val="1A1A1A"/>
        </w:rPr>
        <w:t>Wilco</w:t>
      </w:r>
      <w:proofErr w:type="spellEnd"/>
      <w:r w:rsidRPr="00721656">
        <w:rPr>
          <w:rFonts w:ascii="Times New Roman" w:hAnsi="Times New Roman" w:cs="Times New Roman"/>
          <w:color w:val="1A1A1A"/>
        </w:rPr>
        <w:t xml:space="preserve"> can be at dressing sinister thoughts in pretty clothes (“Now where you </w:t>
      </w:r>
      <w:proofErr w:type="spellStart"/>
      <w:r w:rsidRPr="00721656">
        <w:rPr>
          <w:rFonts w:ascii="Times New Roman" w:hAnsi="Times New Roman" w:cs="Times New Roman"/>
          <w:color w:val="1A1A1A"/>
        </w:rPr>
        <w:t>gonna</w:t>
      </w:r>
      <w:proofErr w:type="spellEnd"/>
      <w:r w:rsidRPr="00721656">
        <w:rPr>
          <w:rFonts w:ascii="Times New Roman" w:hAnsi="Times New Roman" w:cs="Times New Roman"/>
          <w:color w:val="1A1A1A"/>
        </w:rPr>
        <w:t xml:space="preserve"> go like a cobra coiled? / Sweating in a sweater, you’ve got too much style / But you’re never alone, someday they’re </w:t>
      </w:r>
      <w:proofErr w:type="spellStart"/>
      <w:proofErr w:type="gramStart"/>
      <w:r w:rsidRPr="00721656">
        <w:rPr>
          <w:rFonts w:ascii="Times New Roman" w:hAnsi="Times New Roman" w:cs="Times New Roman"/>
          <w:color w:val="1A1A1A"/>
        </w:rPr>
        <w:t>gonna</w:t>
      </w:r>
      <w:proofErr w:type="spellEnd"/>
      <w:proofErr w:type="gramEnd"/>
      <w:r w:rsidRPr="00721656">
        <w:rPr>
          <w:rFonts w:ascii="Times New Roman" w:hAnsi="Times New Roman" w:cs="Times New Roman"/>
          <w:color w:val="1A1A1A"/>
        </w:rPr>
        <w:t xml:space="preserve"> get you…”).</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t> </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t>“At some point when you start shaping a record, you begin looking for ways to make it tell a story that makes sense to you.  Whether it makes sense to a listener is another thing.”  And yet the more you play it, the more intimate a record </w:t>
      </w:r>
      <w:proofErr w:type="spellStart"/>
      <w:r w:rsidRPr="00721656">
        <w:rPr>
          <w:rFonts w:ascii="Times New Roman" w:hAnsi="Times New Roman" w:cs="Times New Roman"/>
          <w:i/>
          <w:iCs/>
          <w:color w:val="1A1A1A"/>
        </w:rPr>
        <w:t>Schmilco</w:t>
      </w:r>
      <w:proofErr w:type="spellEnd"/>
      <w:r w:rsidRPr="00721656">
        <w:rPr>
          <w:rFonts w:ascii="Times New Roman" w:hAnsi="Times New Roman" w:cs="Times New Roman"/>
          <w:color w:val="1A1A1A"/>
        </w:rPr>
        <w:t> sounds, in the way that albums that offer open expressions of uncertainty and frustration can, strangely enough.  The directness of the music, the openness of the lyrics, make it a record that encourages a certain kind of listener to lean in to it, to meet it rough edges straight-on.  If it’s an album that’s frequently raw in its content and rhythms… well, so can the human heart be.</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t> </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t xml:space="preserve">“I think there’s such a thing as a ‘positive negativity,’” says Tweedy.  “I can be a pretty irritable person.  But I think there’s a value in taking the stuff that’s really frustrating you, really pissing you off, and making something beautiful, some kind of art out of that.”  In Jeff </w:t>
      </w:r>
      <w:proofErr w:type="spellStart"/>
      <w:r w:rsidRPr="00721656">
        <w:rPr>
          <w:rFonts w:ascii="Times New Roman" w:hAnsi="Times New Roman" w:cs="Times New Roman"/>
          <w:color w:val="1A1A1A"/>
        </w:rPr>
        <w:t>Tweedy’s</w:t>
      </w:r>
      <w:proofErr w:type="spellEnd"/>
      <w:r w:rsidRPr="00721656">
        <w:rPr>
          <w:rFonts w:ascii="Times New Roman" w:hAnsi="Times New Roman" w:cs="Times New Roman"/>
          <w:color w:val="1A1A1A"/>
        </w:rPr>
        <w:t xml:space="preserve"> story of it, </w:t>
      </w:r>
      <w:proofErr w:type="spellStart"/>
      <w:r w:rsidRPr="00721656">
        <w:rPr>
          <w:rFonts w:ascii="Times New Roman" w:hAnsi="Times New Roman" w:cs="Times New Roman"/>
          <w:i/>
          <w:iCs/>
          <w:color w:val="1A1A1A"/>
        </w:rPr>
        <w:t>Schmilco</w:t>
      </w:r>
      <w:proofErr w:type="spellEnd"/>
      <w:r w:rsidRPr="00721656">
        <w:rPr>
          <w:rFonts w:ascii="Times New Roman" w:hAnsi="Times New Roman" w:cs="Times New Roman"/>
          <w:color w:val="1A1A1A"/>
        </w:rPr>
        <w:t> is an “irritable” record.  Whether it sounds that way to your ears is a different story—your story, each listener’s story.</w:t>
      </w:r>
      <w:r w:rsidRPr="00721656">
        <w:rPr>
          <w:rFonts w:ascii="Times New Roman" w:hAnsi="Times New Roman" w:cs="Times New Roman"/>
          <w:color w:val="141414"/>
        </w:rPr>
        <w:t xml:space="preserve"> Still, for all its uniqueness in the context of the band's catalog, like all of </w:t>
      </w:r>
      <w:proofErr w:type="spellStart"/>
      <w:r w:rsidRPr="00721656">
        <w:rPr>
          <w:rFonts w:ascii="Times New Roman" w:hAnsi="Times New Roman" w:cs="Times New Roman"/>
          <w:color w:val="141414"/>
        </w:rPr>
        <w:t>Wilco's</w:t>
      </w:r>
      <w:proofErr w:type="spellEnd"/>
      <w:r w:rsidRPr="00721656">
        <w:rPr>
          <w:rFonts w:ascii="Times New Roman" w:hAnsi="Times New Roman" w:cs="Times New Roman"/>
          <w:color w:val="141414"/>
        </w:rPr>
        <w:t xml:space="preserve"> records, </w:t>
      </w:r>
      <w:proofErr w:type="spellStart"/>
      <w:r w:rsidRPr="00721656">
        <w:rPr>
          <w:rFonts w:ascii="Times New Roman" w:hAnsi="Times New Roman" w:cs="Times New Roman"/>
          <w:i/>
          <w:iCs/>
          <w:color w:val="141414"/>
        </w:rPr>
        <w:t>Schmilco</w:t>
      </w:r>
      <w:proofErr w:type="spellEnd"/>
      <w:r w:rsidRPr="00721656">
        <w:rPr>
          <w:rFonts w:ascii="Times New Roman" w:hAnsi="Times New Roman" w:cs="Times New Roman"/>
          <w:i/>
          <w:iCs/>
          <w:color w:val="141414"/>
        </w:rPr>
        <w:t> </w:t>
      </w:r>
      <w:r w:rsidRPr="00721656">
        <w:rPr>
          <w:rFonts w:ascii="Times New Roman" w:hAnsi="Times New Roman" w:cs="Times New Roman"/>
          <w:color w:val="141414"/>
        </w:rPr>
        <w:t>is not a new direction so much as a snapshot of a time and space in which Tweedy and company were working at the moment.</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t> </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t xml:space="preserve">“There are people who take </w:t>
      </w:r>
      <w:proofErr w:type="spellStart"/>
      <w:r w:rsidRPr="00721656">
        <w:rPr>
          <w:rFonts w:ascii="Times New Roman" w:hAnsi="Times New Roman" w:cs="Times New Roman"/>
          <w:color w:val="1A1A1A"/>
        </w:rPr>
        <w:t>Wilco’s</w:t>
      </w:r>
      <w:proofErr w:type="spellEnd"/>
      <w:r w:rsidRPr="00721656">
        <w:rPr>
          <w:rFonts w:ascii="Times New Roman" w:hAnsi="Times New Roman" w:cs="Times New Roman"/>
          <w:color w:val="1A1A1A"/>
        </w:rPr>
        <w:t xml:space="preserve"> records way more seriously than we do,” says Tweedy.  “I think it’s good that we don’t.  A lot of people think the whole point of being in a band is to make records, but it really isn’t.  The point is to make music.”</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t> </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t xml:space="preserve">After all, as some irritable guy or another once said, you don’t gain anything by being precious.  </w:t>
      </w:r>
      <w:proofErr w:type="gramStart"/>
      <w:r w:rsidRPr="00721656">
        <w:rPr>
          <w:rFonts w:ascii="Times New Roman" w:hAnsi="Times New Roman" w:cs="Times New Roman"/>
          <w:color w:val="1A1A1A"/>
        </w:rPr>
        <w:t xml:space="preserve">Precious, </w:t>
      </w:r>
      <w:proofErr w:type="spellStart"/>
      <w:r w:rsidRPr="00721656">
        <w:rPr>
          <w:rFonts w:ascii="Times New Roman" w:hAnsi="Times New Roman" w:cs="Times New Roman"/>
          <w:color w:val="1A1A1A"/>
        </w:rPr>
        <w:t>schmecious</w:t>
      </w:r>
      <w:proofErr w:type="spellEnd"/>
      <w:r w:rsidRPr="00721656">
        <w:rPr>
          <w:rFonts w:ascii="Times New Roman" w:hAnsi="Times New Roman" w:cs="Times New Roman"/>
          <w:color w:val="1A1A1A"/>
        </w:rPr>
        <w:t>.</w:t>
      </w:r>
      <w:proofErr w:type="gramEnd"/>
      <w:r w:rsidRPr="00721656">
        <w:rPr>
          <w:rFonts w:ascii="Times New Roman" w:hAnsi="Times New Roman" w:cs="Times New Roman"/>
          <w:color w:val="1A1A1A"/>
        </w:rPr>
        <w:t xml:space="preserve">  </w:t>
      </w:r>
      <w:proofErr w:type="gramStart"/>
      <w:r w:rsidRPr="00721656">
        <w:rPr>
          <w:rFonts w:ascii="Times New Roman" w:hAnsi="Times New Roman" w:cs="Times New Roman"/>
          <w:color w:val="1A1A1A"/>
        </w:rPr>
        <w:t xml:space="preserve">Records, </w:t>
      </w:r>
      <w:proofErr w:type="spellStart"/>
      <w:r w:rsidRPr="00721656">
        <w:rPr>
          <w:rFonts w:ascii="Times New Roman" w:hAnsi="Times New Roman" w:cs="Times New Roman"/>
          <w:color w:val="1A1A1A"/>
        </w:rPr>
        <w:t>schmecords</w:t>
      </w:r>
      <w:proofErr w:type="spellEnd"/>
      <w:r w:rsidRPr="00721656">
        <w:rPr>
          <w:rFonts w:ascii="Times New Roman" w:hAnsi="Times New Roman" w:cs="Times New Roman"/>
          <w:color w:val="1A1A1A"/>
        </w:rPr>
        <w:t>.</w:t>
      </w:r>
      <w:proofErr w:type="gramEnd"/>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t> </w:t>
      </w:r>
    </w:p>
    <w:p w:rsidR="00721656" w:rsidRPr="00721656" w:rsidRDefault="00721656" w:rsidP="00721656">
      <w:pPr>
        <w:widowControl w:val="0"/>
        <w:autoSpaceDE w:val="0"/>
        <w:autoSpaceDN w:val="0"/>
        <w:adjustRightInd w:val="0"/>
        <w:rPr>
          <w:rFonts w:ascii="Arial" w:hAnsi="Arial" w:cs="Arial"/>
          <w:color w:val="1A1A1A"/>
        </w:rPr>
      </w:pPr>
      <w:proofErr w:type="spellStart"/>
      <w:r w:rsidRPr="00721656">
        <w:rPr>
          <w:rFonts w:ascii="Times New Roman" w:hAnsi="Times New Roman" w:cs="Times New Roman"/>
          <w:color w:val="1A1A1A"/>
        </w:rPr>
        <w:t>Wilco</w:t>
      </w:r>
      <w:proofErr w:type="spellEnd"/>
      <w:r w:rsidRPr="00721656">
        <w:rPr>
          <w:rFonts w:ascii="Times New Roman" w:hAnsi="Times New Roman" w:cs="Times New Roman"/>
          <w:color w:val="1A1A1A"/>
        </w:rPr>
        <w:t>: </w:t>
      </w:r>
      <w:proofErr w:type="spellStart"/>
      <w:r w:rsidRPr="00721656">
        <w:rPr>
          <w:rFonts w:ascii="Times New Roman" w:hAnsi="Times New Roman" w:cs="Times New Roman"/>
          <w:i/>
          <w:iCs/>
          <w:color w:val="1A1A1A"/>
        </w:rPr>
        <w:t>Schmilco</w:t>
      </w:r>
      <w:proofErr w:type="spellEnd"/>
      <w:r w:rsidRPr="00721656">
        <w:rPr>
          <w:rFonts w:ascii="Times New Roman" w:hAnsi="Times New Roman" w:cs="Times New Roman"/>
          <w:color w:val="1A1A1A"/>
        </w:rPr>
        <w:t>.  </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color w:val="1A1A1A"/>
        </w:rPr>
        <w:t> </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i/>
          <w:iCs/>
          <w:color w:val="1A1A1A"/>
        </w:rPr>
        <w:t> </w:t>
      </w:r>
    </w:p>
    <w:p w:rsidR="00721656" w:rsidRPr="00721656" w:rsidRDefault="00721656" w:rsidP="00721656">
      <w:pPr>
        <w:widowControl w:val="0"/>
        <w:autoSpaceDE w:val="0"/>
        <w:autoSpaceDN w:val="0"/>
        <w:adjustRightInd w:val="0"/>
        <w:rPr>
          <w:rFonts w:ascii="Arial" w:hAnsi="Arial" w:cs="Arial"/>
          <w:color w:val="1A1A1A"/>
        </w:rPr>
      </w:pPr>
      <w:r w:rsidRPr="00721656">
        <w:rPr>
          <w:rFonts w:ascii="Times New Roman" w:hAnsi="Times New Roman" w:cs="Times New Roman"/>
          <w:i/>
          <w:iCs/>
          <w:color w:val="1A1A1A"/>
        </w:rPr>
        <w:t> </w:t>
      </w:r>
    </w:p>
    <w:p w:rsidR="00084C07" w:rsidRPr="00721656" w:rsidRDefault="00721656" w:rsidP="00721656">
      <w:r w:rsidRPr="00721656">
        <w:rPr>
          <w:rFonts w:ascii="Times New Roman" w:hAnsi="Times New Roman" w:cs="Times New Roman"/>
          <w:i/>
          <w:iCs/>
          <w:color w:val="1A1A1A"/>
        </w:rPr>
        <w:t>SCHMILCO</w:t>
      </w:r>
      <w:r w:rsidRPr="00721656">
        <w:rPr>
          <w:rFonts w:ascii="Times New Roman" w:hAnsi="Times New Roman" w:cs="Times New Roman"/>
          <w:color w:val="1A1A1A"/>
        </w:rPr>
        <w:t xml:space="preserve"> is performed by </w:t>
      </w:r>
      <w:proofErr w:type="spellStart"/>
      <w:r w:rsidRPr="00721656">
        <w:rPr>
          <w:rFonts w:ascii="Times New Roman" w:hAnsi="Times New Roman" w:cs="Times New Roman"/>
          <w:color w:val="1A1A1A"/>
        </w:rPr>
        <w:t>Wilco</w:t>
      </w:r>
      <w:proofErr w:type="spellEnd"/>
      <w:r w:rsidRPr="00721656">
        <w:rPr>
          <w:rFonts w:ascii="Times New Roman" w:hAnsi="Times New Roman" w:cs="Times New Roman"/>
          <w:color w:val="1A1A1A"/>
        </w:rPr>
        <w:t xml:space="preserve">: Jeff Tweedy, John </w:t>
      </w:r>
      <w:proofErr w:type="spellStart"/>
      <w:r w:rsidRPr="00721656">
        <w:rPr>
          <w:rFonts w:ascii="Times New Roman" w:hAnsi="Times New Roman" w:cs="Times New Roman"/>
          <w:color w:val="1A1A1A"/>
        </w:rPr>
        <w:t>Stirratt</w:t>
      </w:r>
      <w:proofErr w:type="spellEnd"/>
      <w:r w:rsidRPr="00721656">
        <w:rPr>
          <w:rFonts w:ascii="Times New Roman" w:hAnsi="Times New Roman" w:cs="Times New Roman"/>
          <w:color w:val="1A1A1A"/>
        </w:rPr>
        <w:t xml:space="preserve">, Glenn </w:t>
      </w:r>
      <w:proofErr w:type="spellStart"/>
      <w:r w:rsidRPr="00721656">
        <w:rPr>
          <w:rFonts w:ascii="Times New Roman" w:hAnsi="Times New Roman" w:cs="Times New Roman"/>
          <w:color w:val="1A1A1A"/>
        </w:rPr>
        <w:t>Kotche</w:t>
      </w:r>
      <w:proofErr w:type="spellEnd"/>
      <w:r w:rsidRPr="00721656">
        <w:rPr>
          <w:rFonts w:ascii="Times New Roman" w:hAnsi="Times New Roman" w:cs="Times New Roman"/>
          <w:color w:val="1A1A1A"/>
        </w:rPr>
        <w:t xml:space="preserve">, Mikael Jorgensen, </w:t>
      </w:r>
      <w:proofErr w:type="spellStart"/>
      <w:r w:rsidRPr="00721656">
        <w:rPr>
          <w:rFonts w:ascii="Times New Roman" w:hAnsi="Times New Roman" w:cs="Times New Roman"/>
          <w:color w:val="1A1A1A"/>
        </w:rPr>
        <w:t>Nels</w:t>
      </w:r>
      <w:proofErr w:type="spellEnd"/>
      <w:r w:rsidRPr="00721656">
        <w:rPr>
          <w:rFonts w:ascii="Times New Roman" w:hAnsi="Times New Roman" w:cs="Times New Roman"/>
          <w:color w:val="1A1A1A"/>
        </w:rPr>
        <w:t xml:space="preserve"> Cline, Pat </w:t>
      </w:r>
      <w:proofErr w:type="spellStart"/>
      <w:r w:rsidRPr="00721656">
        <w:rPr>
          <w:rFonts w:ascii="Times New Roman" w:hAnsi="Times New Roman" w:cs="Times New Roman"/>
          <w:color w:val="1A1A1A"/>
        </w:rPr>
        <w:t>Sansone</w:t>
      </w:r>
      <w:proofErr w:type="spellEnd"/>
      <w:r w:rsidRPr="00721656">
        <w:rPr>
          <w:rFonts w:ascii="Times New Roman" w:hAnsi="Times New Roman" w:cs="Times New Roman"/>
          <w:color w:val="1A1A1A"/>
        </w:rPr>
        <w:t xml:space="preserve">.  </w:t>
      </w:r>
      <w:proofErr w:type="gramStart"/>
      <w:r w:rsidRPr="00721656">
        <w:rPr>
          <w:rFonts w:ascii="Times New Roman" w:hAnsi="Times New Roman" w:cs="Times New Roman"/>
          <w:color w:val="1A1A1A"/>
        </w:rPr>
        <w:t>Additional drums by Spencer Tweedy.</w:t>
      </w:r>
      <w:proofErr w:type="gramEnd"/>
    </w:p>
    <w:sectPr w:rsidR="00084C07" w:rsidRPr="00721656" w:rsidSect="00084C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56"/>
    <w:rsid w:val="00084C07"/>
    <w:rsid w:val="00721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844D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4985</Characters>
  <Application>Microsoft Macintosh Word</Application>
  <DocSecurity>0</DocSecurity>
  <Lines>41</Lines>
  <Paragraphs>11</Paragraphs>
  <ScaleCrop>false</ScaleCrop>
  <Company>TMM</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Myers</dc:creator>
  <cp:keywords/>
  <dc:description/>
  <cp:lastModifiedBy>Crystal Myers</cp:lastModifiedBy>
  <cp:revision>1</cp:revision>
  <dcterms:created xsi:type="dcterms:W3CDTF">2016-09-02T17:14:00Z</dcterms:created>
  <dcterms:modified xsi:type="dcterms:W3CDTF">2016-09-02T17:15:00Z</dcterms:modified>
</cp:coreProperties>
</file>