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DF" w:rsidRPr="00F44B2D" w:rsidRDefault="00A91441" w:rsidP="00227A98">
      <w:pPr>
        <w:pStyle w:val="Heading7"/>
        <w:jc w:val="left"/>
        <w:rPr>
          <w:rFonts w:ascii="Garamond" w:hAnsi="Garamond"/>
          <w:sz w:val="52"/>
          <w:szCs w:val="52"/>
        </w:rPr>
      </w:pPr>
      <w:r w:rsidRPr="00F44B2D">
        <w:rPr>
          <w:rFonts w:ascii="Garamond" w:hAnsi="Garamond"/>
          <w:noProof/>
          <w:sz w:val="52"/>
          <w:szCs w:val="52"/>
        </w:rPr>
        <mc:AlternateContent>
          <mc:Choice Requires="wps">
            <w:drawing>
              <wp:anchor distT="0" distB="0" distL="114300" distR="114300" simplePos="0" relativeHeight="251656704" behindDoc="1" locked="0" layoutInCell="1" allowOverlap="1" wp14:anchorId="4C1313C8" wp14:editId="12EABE98">
                <wp:simplePos x="0" y="0"/>
                <wp:positionH relativeFrom="margin">
                  <wp:align>center</wp:align>
                </wp:positionH>
                <wp:positionV relativeFrom="margin">
                  <wp:posOffset>-111760</wp:posOffset>
                </wp:positionV>
                <wp:extent cx="6858000" cy="8343900"/>
                <wp:effectExtent l="0" t="0" r="0" b="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3439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0;margin-top:-8.75pt;width:540pt;height:657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" filled="f" strokeweight="1pt">
                <v:shadow opacity="49150f"/>
                <w10:wrap anchorx="margin" anchory="margin"/>
              </v:rect>
            </w:pict>
          </mc:Fallback>
        </mc:AlternateContent>
      </w:r>
      <w:r w:rsidR="00F44B2D" w:rsidRPr="00F44B2D">
        <w:rPr>
          <w:rFonts w:ascii="Garamond" w:hAnsi="Garamond"/>
          <w:sz w:val="52"/>
          <w:szCs w:val="52"/>
        </w:rPr>
        <w:t xml:space="preserve">Pokey </w:t>
      </w:r>
      <w:proofErr w:type="spellStart"/>
      <w:r w:rsidR="00F44B2D" w:rsidRPr="00F44B2D">
        <w:rPr>
          <w:rFonts w:ascii="Garamond" w:hAnsi="Garamond"/>
          <w:sz w:val="52"/>
          <w:szCs w:val="52"/>
        </w:rPr>
        <w:t>LaFarge</w:t>
      </w:r>
      <w:proofErr w:type="spellEnd"/>
    </w:p>
    <w:p w:rsidR="00A91441" w:rsidRPr="00A91441" w:rsidRDefault="00F44B2D" w:rsidP="00A91441">
      <w:pPr>
        <w:rPr>
          <w:rFonts w:ascii="Garamond" w:hAnsi="Garamond"/>
          <w:i/>
          <w:sz w:val="44"/>
          <w:szCs w:val="44"/>
        </w:rPr>
      </w:pPr>
      <w:r>
        <w:rPr>
          <w:rFonts w:ascii="Garamond" w:hAnsi="Garamond"/>
          <w:i/>
          <w:sz w:val="44"/>
          <w:szCs w:val="44"/>
        </w:rPr>
        <w:t>Something In The Water</w:t>
      </w:r>
    </w:p>
    <w:p w:rsidR="00FE7DDF" w:rsidRPr="00DF6589" w:rsidRDefault="00F44B2D" w:rsidP="00227A98">
      <w:pPr>
        <w:rPr>
          <w:rFonts w:ascii="Garamond" w:hAnsi="Garamond"/>
          <w:sz w:val="36"/>
          <w:szCs w:val="32"/>
        </w:rPr>
      </w:pPr>
      <w:r>
        <w:rPr>
          <w:rFonts w:ascii="Garamond" w:hAnsi="Garamond"/>
          <w:sz w:val="36"/>
          <w:szCs w:val="32"/>
        </w:rPr>
        <w:t>Release</w:t>
      </w:r>
      <w:r w:rsidR="00A84AFE" w:rsidRPr="00DF6589">
        <w:rPr>
          <w:rFonts w:ascii="Garamond" w:hAnsi="Garamond"/>
          <w:sz w:val="36"/>
          <w:szCs w:val="32"/>
        </w:rPr>
        <w:t xml:space="preserve"> Date: </w:t>
      </w:r>
      <w:r w:rsidR="00CE0705">
        <w:rPr>
          <w:rFonts w:ascii="Garamond" w:hAnsi="Garamond"/>
          <w:sz w:val="36"/>
          <w:szCs w:val="32"/>
        </w:rPr>
        <w:t>April 2015</w:t>
      </w:r>
    </w:p>
    <w:p w:rsidR="00450039" w:rsidRDefault="00450039" w:rsidP="00F26717">
      <w:pPr>
        <w:rPr>
          <w:rFonts w:ascii="Garamond" w:hAnsi="Garamond"/>
          <w:sz w:val="22"/>
          <w:szCs w:val="22"/>
        </w:rPr>
      </w:pPr>
    </w:p>
    <w:p w:rsidR="00F44B2D" w:rsidRPr="00F44B2D" w:rsidRDefault="00A91441" w:rsidP="00F44B2D">
      <w:pPr>
        <w:autoSpaceDE w:val="0"/>
        <w:autoSpaceDN w:val="0"/>
        <w:adjustRightInd w:val="0"/>
        <w:rPr>
          <w:rFonts w:ascii="Garamond" w:hAnsi="Garamond"/>
          <w:bCs/>
          <w:sz w:val="22"/>
          <w:szCs w:val="22"/>
        </w:rPr>
      </w:pPr>
      <w:r>
        <w:rPr>
          <w:rFonts w:ascii="Garamond" w:hAnsi="Garamond"/>
          <w:bCs/>
          <w:noProof/>
          <w:sz w:val="22"/>
          <w:szCs w:val="22"/>
        </w:rPr>
        <mc:AlternateContent>
          <mc:Choice Requires="wps">
            <w:drawing>
              <wp:anchor distT="0" distB="0" distL="114300" distR="114300" simplePos="0" relativeHeight="251657728" behindDoc="1" locked="0" layoutInCell="1" allowOverlap="1" wp14:anchorId="529E8603" wp14:editId="26881528">
                <wp:simplePos x="0" y="0"/>
                <wp:positionH relativeFrom="margin">
                  <wp:align>center</wp:align>
                </wp:positionH>
                <wp:positionV relativeFrom="margin">
                  <wp:posOffset>-111760</wp:posOffset>
                </wp:positionV>
                <wp:extent cx="6858000" cy="8343900"/>
                <wp:effectExtent l="0" t="0" r="0" b="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343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0;margin-top:-8.75pt;width:540pt;height:657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" filled="f" strokeweight="1pt">
                <w10:wrap anchorx="margin" anchory="margin"/>
              </v:rect>
            </w:pict>
          </mc:Fallback>
        </mc:AlternateContent>
      </w:r>
    </w:p>
    <w:p w:rsidR="00F44B2D" w:rsidRPr="00F44B2D" w:rsidRDefault="00F44B2D" w:rsidP="00F44B2D">
      <w:pPr>
        <w:rPr>
          <w:rFonts w:ascii="Garamond" w:hAnsi="Garamond"/>
          <w:color w:val="000000"/>
          <w:sz w:val="24"/>
          <w:szCs w:val="24"/>
        </w:rPr>
      </w:pPr>
      <w:r w:rsidRPr="00F44B2D">
        <w:rPr>
          <w:rFonts w:ascii="Garamond" w:hAnsi="Garamond"/>
          <w:color w:val="000000"/>
          <w:sz w:val="24"/>
          <w:szCs w:val="24"/>
        </w:rPr>
        <w:t xml:space="preserve">"It really feels like I'm taking a big step forward on this one," Pokey </w:t>
      </w:r>
      <w:proofErr w:type="spellStart"/>
      <w:r w:rsidRPr="00F44B2D">
        <w:rPr>
          <w:rFonts w:ascii="Garamond" w:hAnsi="Garamond"/>
          <w:color w:val="000000"/>
          <w:sz w:val="24"/>
          <w:szCs w:val="24"/>
        </w:rPr>
        <w:t>LaFarge</w:t>
      </w:r>
      <w:proofErr w:type="spellEnd"/>
      <w:r w:rsidRPr="00F44B2D">
        <w:rPr>
          <w:rFonts w:ascii="Garamond" w:hAnsi="Garamond"/>
          <w:color w:val="000000"/>
          <w:sz w:val="24"/>
          <w:szCs w:val="24"/>
        </w:rPr>
        <w:t xml:space="preserve"> says of </w:t>
      </w:r>
      <w:r w:rsidRPr="00F44B2D">
        <w:rPr>
          <w:rFonts w:ascii="Garamond" w:hAnsi="Garamond"/>
          <w:i/>
          <w:color w:val="000000"/>
          <w:sz w:val="24"/>
          <w:szCs w:val="24"/>
        </w:rPr>
        <w:t>Something in the Water</w:t>
      </w:r>
      <w:r w:rsidRPr="00F44B2D">
        <w:rPr>
          <w:rFonts w:ascii="Garamond" w:hAnsi="Garamond"/>
          <w:color w:val="000000"/>
          <w:sz w:val="24"/>
          <w:szCs w:val="24"/>
        </w:rPr>
        <w:t>, his seventh album and his Rounder debut.  "While we were recording it, I kept thinking, 'Hey, we're really onto something here.’"</w:t>
      </w:r>
    </w:p>
    <w:p w:rsidR="00F44B2D" w:rsidRPr="00F44B2D" w:rsidRDefault="00F44B2D" w:rsidP="00F44B2D">
      <w:pPr>
        <w:rPr>
          <w:rFonts w:ascii="Garamond" w:hAnsi="Garamond"/>
          <w:color w:val="000000"/>
          <w:sz w:val="24"/>
          <w:szCs w:val="24"/>
        </w:rPr>
      </w:pPr>
    </w:p>
    <w:p w:rsidR="00F44B2D" w:rsidRPr="00F44B2D" w:rsidRDefault="00F44B2D" w:rsidP="00F44B2D">
      <w:pPr>
        <w:rPr>
          <w:rFonts w:ascii="Garamond" w:hAnsi="Garamond"/>
          <w:color w:val="000000"/>
          <w:sz w:val="24"/>
          <w:szCs w:val="24"/>
        </w:rPr>
      </w:pPr>
      <w:r w:rsidRPr="00F44B2D">
        <w:rPr>
          <w:rFonts w:ascii="Garamond" w:hAnsi="Garamond"/>
          <w:color w:val="000000"/>
          <w:sz w:val="24"/>
          <w:szCs w:val="24"/>
        </w:rPr>
        <w:t xml:space="preserve">Indeed, the dozen-song set marks a new landmark in a career that's already filled with musical highlights.  The St. Louis-based singer, songwriter, and multi-instrumentalist draws from a deep well of American musical traditions to create distinctively personal music that's timeless rather than retro, transcending the confines of genre in a manner that reflects the artist's openhearted attitude.  </w:t>
      </w:r>
    </w:p>
    <w:p w:rsidR="00F44B2D" w:rsidRPr="00F44B2D" w:rsidRDefault="00F44B2D" w:rsidP="00F44B2D">
      <w:pPr>
        <w:rPr>
          <w:rFonts w:ascii="Garamond" w:hAnsi="Garamond"/>
          <w:color w:val="000000"/>
          <w:sz w:val="24"/>
          <w:szCs w:val="24"/>
        </w:rPr>
      </w:pPr>
    </w:p>
    <w:p w:rsidR="00F44B2D" w:rsidRPr="00F44B2D" w:rsidRDefault="00F44B2D" w:rsidP="00F44B2D">
      <w:pPr>
        <w:rPr>
          <w:rFonts w:ascii="Garamond" w:hAnsi="Garamond"/>
          <w:color w:val="000000"/>
          <w:sz w:val="24"/>
          <w:szCs w:val="24"/>
        </w:rPr>
      </w:pPr>
      <w:r w:rsidRPr="00F44B2D">
        <w:rPr>
          <w:rFonts w:ascii="Garamond" w:hAnsi="Garamond"/>
          <w:color w:val="000000"/>
          <w:sz w:val="24"/>
          <w:szCs w:val="24"/>
        </w:rPr>
        <w:t xml:space="preserve">Incorporating elements of early jazz, ragtime, country blues, Western swing, and beyond, </w:t>
      </w:r>
      <w:proofErr w:type="spellStart"/>
      <w:r w:rsidRPr="00F44B2D">
        <w:rPr>
          <w:rFonts w:ascii="Garamond" w:hAnsi="Garamond"/>
          <w:color w:val="000000"/>
          <w:sz w:val="24"/>
          <w:szCs w:val="24"/>
        </w:rPr>
        <w:t>LaFarge</w:t>
      </w:r>
      <w:proofErr w:type="spellEnd"/>
      <w:r w:rsidRPr="00F44B2D">
        <w:rPr>
          <w:rFonts w:ascii="Garamond" w:hAnsi="Garamond"/>
          <w:color w:val="000000"/>
          <w:sz w:val="24"/>
          <w:szCs w:val="24"/>
        </w:rPr>
        <w:t xml:space="preserve"> has created a vibrant, deeply expressive body of work that embodies an expansive musical vision and vivid storytelling sensibility that are wholly his own.  He's also earned a reputation as a tireless, uniquely charismatic live performer, winning a loyal international fan base that regularly packs his rousing, celebratory live shows.  </w:t>
      </w:r>
    </w:p>
    <w:p w:rsidR="00F44B2D" w:rsidRPr="00F44B2D" w:rsidRDefault="00F44B2D" w:rsidP="00F44B2D">
      <w:pPr>
        <w:rPr>
          <w:rFonts w:ascii="Garamond" w:hAnsi="Garamond"/>
          <w:color w:val="000000"/>
          <w:sz w:val="24"/>
          <w:szCs w:val="24"/>
        </w:rPr>
      </w:pPr>
    </w:p>
    <w:p w:rsidR="00F44B2D" w:rsidRPr="00F44B2D" w:rsidRDefault="00F44B2D" w:rsidP="00F44B2D">
      <w:pPr>
        <w:rPr>
          <w:rFonts w:ascii="Garamond" w:hAnsi="Garamond"/>
          <w:color w:val="000000"/>
          <w:sz w:val="24"/>
          <w:szCs w:val="24"/>
        </w:rPr>
      </w:pPr>
      <w:r w:rsidRPr="00F44B2D">
        <w:rPr>
          <w:rFonts w:ascii="Garamond" w:hAnsi="Garamond"/>
          <w:color w:val="000000"/>
          <w:sz w:val="24"/>
          <w:szCs w:val="24"/>
        </w:rPr>
        <w:t xml:space="preserve">Since he began recording in 2006, Pokey has maintained an indefatigable work ethic that's yielded a wealth of compelling music.  After making a grass-roots splash with his self-released debut album </w:t>
      </w:r>
      <w:r w:rsidRPr="00F44B2D">
        <w:rPr>
          <w:rFonts w:ascii="Garamond" w:hAnsi="Garamond"/>
          <w:i/>
          <w:color w:val="000000"/>
          <w:sz w:val="24"/>
          <w:szCs w:val="24"/>
        </w:rPr>
        <w:t>Marmalade</w:t>
      </w:r>
      <w:r w:rsidRPr="00F44B2D">
        <w:rPr>
          <w:rFonts w:ascii="Garamond" w:hAnsi="Garamond"/>
          <w:color w:val="000000"/>
          <w:sz w:val="24"/>
          <w:szCs w:val="24"/>
        </w:rPr>
        <w:t xml:space="preserve"> and moonlighting as </w:t>
      </w:r>
      <w:proofErr w:type="spellStart"/>
      <w:r w:rsidRPr="00F44B2D">
        <w:rPr>
          <w:rFonts w:ascii="Garamond" w:hAnsi="Garamond"/>
          <w:color w:val="000000"/>
          <w:sz w:val="24"/>
          <w:szCs w:val="24"/>
        </w:rPr>
        <w:t>mandolinist</w:t>
      </w:r>
      <w:proofErr w:type="spellEnd"/>
      <w:r w:rsidRPr="00F44B2D">
        <w:rPr>
          <w:rFonts w:ascii="Garamond" w:hAnsi="Garamond"/>
          <w:color w:val="000000"/>
          <w:sz w:val="24"/>
          <w:szCs w:val="24"/>
        </w:rPr>
        <w:t xml:space="preserve"> with the </w:t>
      </w:r>
      <w:proofErr w:type="spellStart"/>
      <w:r w:rsidRPr="00F44B2D">
        <w:rPr>
          <w:rFonts w:ascii="Garamond" w:hAnsi="Garamond"/>
          <w:color w:val="000000"/>
          <w:sz w:val="24"/>
          <w:szCs w:val="24"/>
        </w:rPr>
        <w:t>Hackensaw</w:t>
      </w:r>
      <w:proofErr w:type="spellEnd"/>
      <w:r w:rsidRPr="00F44B2D">
        <w:rPr>
          <w:rFonts w:ascii="Garamond" w:hAnsi="Garamond"/>
          <w:color w:val="000000"/>
          <w:sz w:val="24"/>
          <w:szCs w:val="24"/>
        </w:rPr>
        <w:t xml:space="preserve"> Boys, he continued to gain notoriety with his widely acclaimed </w:t>
      </w:r>
      <w:proofErr w:type="spellStart"/>
      <w:r w:rsidRPr="00F44B2D">
        <w:rPr>
          <w:rFonts w:ascii="Garamond" w:hAnsi="Garamond"/>
          <w:color w:val="000000"/>
          <w:sz w:val="24"/>
          <w:szCs w:val="24"/>
        </w:rPr>
        <w:t>longplayers</w:t>
      </w:r>
      <w:proofErr w:type="spellEnd"/>
      <w:r w:rsidRPr="00F44B2D">
        <w:rPr>
          <w:rFonts w:ascii="Garamond" w:hAnsi="Garamond"/>
          <w:color w:val="000000"/>
          <w:sz w:val="24"/>
          <w:szCs w:val="24"/>
        </w:rPr>
        <w:t xml:space="preserve"> </w:t>
      </w:r>
      <w:r w:rsidRPr="00F44B2D">
        <w:rPr>
          <w:rFonts w:ascii="Garamond" w:hAnsi="Garamond"/>
          <w:i/>
          <w:color w:val="000000"/>
          <w:sz w:val="24"/>
          <w:szCs w:val="24"/>
        </w:rPr>
        <w:t>Beat, Move, and Shake</w:t>
      </w:r>
      <w:r w:rsidRPr="00F44B2D">
        <w:rPr>
          <w:rFonts w:ascii="Garamond" w:hAnsi="Garamond"/>
          <w:color w:val="000000"/>
          <w:sz w:val="24"/>
          <w:szCs w:val="24"/>
        </w:rPr>
        <w:t xml:space="preserve">, </w:t>
      </w:r>
      <w:r w:rsidRPr="00F44B2D">
        <w:rPr>
          <w:rFonts w:ascii="Garamond" w:hAnsi="Garamond"/>
          <w:i/>
          <w:color w:val="000000"/>
          <w:sz w:val="24"/>
          <w:szCs w:val="24"/>
        </w:rPr>
        <w:t>Riverboat Soul</w:t>
      </w:r>
      <w:r w:rsidRPr="00F44B2D">
        <w:rPr>
          <w:rFonts w:ascii="Garamond" w:hAnsi="Garamond"/>
          <w:color w:val="000000"/>
          <w:sz w:val="24"/>
          <w:szCs w:val="24"/>
        </w:rPr>
        <w:t xml:space="preserve"> and </w:t>
      </w:r>
      <w:r w:rsidRPr="00F44B2D">
        <w:rPr>
          <w:rFonts w:ascii="Garamond" w:hAnsi="Garamond"/>
          <w:i/>
          <w:color w:val="000000"/>
          <w:sz w:val="24"/>
          <w:szCs w:val="24"/>
        </w:rPr>
        <w:t>Middle of Everywhere</w:t>
      </w:r>
      <w:r w:rsidRPr="00F44B2D">
        <w:rPr>
          <w:rFonts w:ascii="Garamond" w:hAnsi="Garamond"/>
          <w:color w:val="000000"/>
          <w:sz w:val="24"/>
          <w:szCs w:val="24"/>
        </w:rPr>
        <w:t xml:space="preserve">—the latter two were both named Best Americana Album by the Independent Music Awards—and the concert set </w:t>
      </w:r>
      <w:r w:rsidRPr="00F44B2D">
        <w:rPr>
          <w:rFonts w:ascii="Garamond" w:hAnsi="Garamond"/>
          <w:i/>
          <w:color w:val="000000"/>
          <w:sz w:val="24"/>
          <w:szCs w:val="24"/>
        </w:rPr>
        <w:t>Live In Holland</w:t>
      </w:r>
      <w:r w:rsidRPr="00F44B2D">
        <w:rPr>
          <w:rFonts w:ascii="Garamond" w:hAnsi="Garamond"/>
          <w:color w:val="000000"/>
          <w:sz w:val="24"/>
          <w:szCs w:val="24"/>
        </w:rPr>
        <w:t xml:space="preserve">.  </w:t>
      </w:r>
    </w:p>
    <w:p w:rsidR="00F44B2D" w:rsidRPr="00F44B2D" w:rsidRDefault="00F44B2D" w:rsidP="00F44B2D">
      <w:pPr>
        <w:rPr>
          <w:rFonts w:ascii="Garamond" w:hAnsi="Garamond"/>
          <w:color w:val="000000"/>
          <w:sz w:val="24"/>
          <w:szCs w:val="24"/>
        </w:rPr>
      </w:pPr>
    </w:p>
    <w:p w:rsidR="00F44B2D" w:rsidRPr="00F44B2D" w:rsidRDefault="00F44B2D" w:rsidP="00F44B2D">
      <w:pPr>
        <w:rPr>
          <w:rFonts w:ascii="Garamond" w:hAnsi="Garamond"/>
          <w:color w:val="000000"/>
          <w:sz w:val="24"/>
          <w:szCs w:val="24"/>
        </w:rPr>
      </w:pPr>
      <w:r w:rsidRPr="00F44B2D">
        <w:rPr>
          <w:rFonts w:ascii="Garamond" w:hAnsi="Garamond"/>
          <w:color w:val="000000"/>
          <w:sz w:val="24"/>
          <w:szCs w:val="24"/>
        </w:rPr>
        <w:t xml:space="preserve">Longstanding admirer Jack White added </w:t>
      </w:r>
      <w:proofErr w:type="spellStart"/>
      <w:r w:rsidRPr="00F44B2D">
        <w:rPr>
          <w:rFonts w:ascii="Garamond" w:hAnsi="Garamond"/>
          <w:color w:val="000000"/>
          <w:sz w:val="24"/>
          <w:szCs w:val="24"/>
        </w:rPr>
        <w:t>LaFarge</w:t>
      </w:r>
      <w:proofErr w:type="spellEnd"/>
      <w:r w:rsidRPr="00F44B2D">
        <w:rPr>
          <w:rFonts w:ascii="Garamond" w:hAnsi="Garamond"/>
          <w:color w:val="000000"/>
          <w:sz w:val="24"/>
          <w:szCs w:val="24"/>
        </w:rPr>
        <w:t xml:space="preserve"> to the roster of White's Third Man label for the 2011 EP </w:t>
      </w:r>
      <w:proofErr w:type="spellStart"/>
      <w:r w:rsidRPr="00F44B2D">
        <w:rPr>
          <w:rFonts w:ascii="Garamond" w:hAnsi="Garamond"/>
          <w:i/>
          <w:color w:val="000000"/>
          <w:sz w:val="24"/>
          <w:szCs w:val="24"/>
        </w:rPr>
        <w:t>Chittlin</w:t>
      </w:r>
      <w:proofErr w:type="spellEnd"/>
      <w:r w:rsidRPr="00F44B2D">
        <w:rPr>
          <w:rFonts w:ascii="Garamond" w:hAnsi="Garamond"/>
          <w:i/>
          <w:color w:val="000000"/>
          <w:sz w:val="24"/>
          <w:szCs w:val="24"/>
        </w:rPr>
        <w:t xml:space="preserve">' </w:t>
      </w:r>
      <w:proofErr w:type="spellStart"/>
      <w:r w:rsidRPr="00F44B2D">
        <w:rPr>
          <w:rFonts w:ascii="Garamond" w:hAnsi="Garamond"/>
          <w:i/>
          <w:color w:val="000000"/>
          <w:sz w:val="24"/>
          <w:szCs w:val="24"/>
        </w:rPr>
        <w:t>Cookin</w:t>
      </w:r>
      <w:proofErr w:type="spellEnd"/>
      <w:r w:rsidRPr="00F44B2D">
        <w:rPr>
          <w:rFonts w:ascii="Garamond" w:hAnsi="Garamond"/>
          <w:i/>
          <w:color w:val="000000"/>
          <w:sz w:val="24"/>
          <w:szCs w:val="24"/>
        </w:rPr>
        <w:t>' Time in Cheatham County</w:t>
      </w:r>
      <w:r w:rsidRPr="00F44B2D">
        <w:rPr>
          <w:rFonts w:ascii="Garamond" w:hAnsi="Garamond"/>
          <w:color w:val="000000"/>
          <w:sz w:val="24"/>
          <w:szCs w:val="24"/>
        </w:rPr>
        <w:t xml:space="preserve"> (which White produced) and the 2013 album </w:t>
      </w:r>
      <w:r w:rsidRPr="00F44B2D">
        <w:rPr>
          <w:rFonts w:ascii="Garamond" w:hAnsi="Garamond"/>
          <w:i/>
          <w:color w:val="000000"/>
          <w:sz w:val="24"/>
          <w:szCs w:val="24"/>
        </w:rPr>
        <w:t xml:space="preserve">Pokey </w:t>
      </w:r>
      <w:proofErr w:type="spellStart"/>
      <w:r w:rsidRPr="00F44B2D">
        <w:rPr>
          <w:rFonts w:ascii="Garamond" w:hAnsi="Garamond"/>
          <w:i/>
          <w:color w:val="000000"/>
          <w:sz w:val="24"/>
          <w:szCs w:val="24"/>
        </w:rPr>
        <w:t>LaFarge</w:t>
      </w:r>
      <w:proofErr w:type="spellEnd"/>
      <w:r w:rsidRPr="00F44B2D">
        <w:rPr>
          <w:rFonts w:ascii="Garamond" w:hAnsi="Garamond"/>
          <w:color w:val="000000"/>
          <w:sz w:val="24"/>
          <w:szCs w:val="24"/>
        </w:rPr>
        <w:t xml:space="preserve">, as well as enlisting Pokey as opening act on the North American tour in support of White's </w:t>
      </w:r>
      <w:r w:rsidRPr="00F44B2D">
        <w:rPr>
          <w:rFonts w:ascii="Garamond" w:hAnsi="Garamond"/>
          <w:i/>
          <w:color w:val="000000"/>
          <w:sz w:val="24"/>
          <w:szCs w:val="24"/>
        </w:rPr>
        <w:t>Blunderbuss</w:t>
      </w:r>
      <w:r w:rsidRPr="00F44B2D">
        <w:rPr>
          <w:rFonts w:ascii="Garamond" w:hAnsi="Garamond"/>
          <w:color w:val="000000"/>
          <w:sz w:val="24"/>
          <w:szCs w:val="24"/>
        </w:rPr>
        <w:t xml:space="preserve"> album.  Also in 2013, Pokey was featured on the soundtrack of HBO's </w:t>
      </w:r>
      <w:r w:rsidRPr="00F44B2D">
        <w:rPr>
          <w:rFonts w:ascii="Garamond" w:hAnsi="Garamond"/>
          <w:i/>
          <w:color w:val="000000"/>
          <w:sz w:val="24"/>
          <w:szCs w:val="24"/>
        </w:rPr>
        <w:t>Boardwalk Empire</w:t>
      </w:r>
      <w:r w:rsidRPr="00F44B2D">
        <w:rPr>
          <w:rFonts w:ascii="Garamond" w:hAnsi="Garamond"/>
          <w:color w:val="000000"/>
          <w:sz w:val="24"/>
          <w:szCs w:val="24"/>
        </w:rPr>
        <w:t>, performing the jazz standard</w:t>
      </w:r>
      <w:r w:rsidR="00E13464">
        <w:rPr>
          <w:rFonts w:ascii="Garamond" w:hAnsi="Garamond"/>
          <w:color w:val="000000"/>
          <w:sz w:val="24"/>
          <w:szCs w:val="24"/>
        </w:rPr>
        <w:t xml:space="preserve"> </w:t>
      </w:r>
      <w:r w:rsidRPr="00F44B2D">
        <w:rPr>
          <w:rFonts w:ascii="Garamond" w:hAnsi="Garamond"/>
          <w:color w:val="000000"/>
          <w:sz w:val="24"/>
          <w:szCs w:val="24"/>
        </w:rPr>
        <w:t xml:space="preserve">"Lovesick Blues" with Vince Giordano's Nighthawks.  2014 was </w:t>
      </w:r>
      <w:proofErr w:type="spellStart"/>
      <w:r w:rsidRPr="00F44B2D">
        <w:rPr>
          <w:rFonts w:ascii="Garamond" w:hAnsi="Garamond"/>
          <w:color w:val="000000"/>
          <w:sz w:val="24"/>
          <w:szCs w:val="24"/>
        </w:rPr>
        <w:t>LaFarge's</w:t>
      </w:r>
      <w:proofErr w:type="spellEnd"/>
      <w:r w:rsidRPr="00F44B2D">
        <w:rPr>
          <w:rFonts w:ascii="Garamond" w:hAnsi="Garamond"/>
          <w:color w:val="000000"/>
          <w:sz w:val="24"/>
          <w:szCs w:val="24"/>
        </w:rPr>
        <w:t xml:space="preserve"> busiest year yet, with the hard-working artist performing on five continents, including tours in India, Australia and New Zealand as well as extensive roadwork in the United States, Canada, U</w:t>
      </w:r>
      <w:r w:rsidR="00E13464">
        <w:rPr>
          <w:rFonts w:ascii="Garamond" w:hAnsi="Garamond"/>
          <w:color w:val="000000"/>
          <w:sz w:val="24"/>
          <w:szCs w:val="24"/>
        </w:rPr>
        <w:t>K, Ireland, and The Netherlands.</w:t>
      </w:r>
    </w:p>
    <w:p w:rsidR="00F44B2D" w:rsidRPr="00F44B2D" w:rsidRDefault="00F44B2D" w:rsidP="00F44B2D">
      <w:pPr>
        <w:rPr>
          <w:rFonts w:ascii="Garamond" w:hAnsi="Garamond"/>
          <w:color w:val="000000"/>
          <w:sz w:val="24"/>
          <w:szCs w:val="24"/>
        </w:rPr>
      </w:pPr>
    </w:p>
    <w:p w:rsidR="00F44B2D" w:rsidRPr="00F44B2D" w:rsidRDefault="00F44B2D" w:rsidP="00F44B2D">
      <w:pPr>
        <w:rPr>
          <w:rFonts w:ascii="Garamond" w:hAnsi="Garamond"/>
          <w:color w:val="000000"/>
          <w:sz w:val="24"/>
          <w:szCs w:val="24"/>
        </w:rPr>
      </w:pPr>
      <w:r w:rsidRPr="00F44B2D">
        <w:rPr>
          <w:rFonts w:ascii="Garamond" w:hAnsi="Garamond"/>
          <w:i/>
          <w:color w:val="000000"/>
          <w:sz w:val="24"/>
          <w:szCs w:val="24"/>
        </w:rPr>
        <w:t>Something in the Water</w:t>
      </w:r>
      <w:r w:rsidRPr="00F44B2D">
        <w:rPr>
          <w:rFonts w:ascii="Garamond" w:hAnsi="Garamond"/>
          <w:color w:val="000000"/>
          <w:sz w:val="24"/>
          <w:szCs w:val="24"/>
        </w:rPr>
        <w:t xml:space="preserve"> finds the artist doubling down on his established creative strengths, expanding and deepening his musical reach on such new originals as the wry, rollicking title track, the swaggering ragtime workout "</w:t>
      </w:r>
      <w:proofErr w:type="spellStart"/>
      <w:r w:rsidRPr="00F44B2D">
        <w:rPr>
          <w:rFonts w:ascii="Garamond" w:hAnsi="Garamond"/>
          <w:color w:val="000000"/>
          <w:sz w:val="24"/>
          <w:szCs w:val="24"/>
        </w:rPr>
        <w:t>Wanna</w:t>
      </w:r>
      <w:proofErr w:type="spellEnd"/>
      <w:r w:rsidRPr="00F44B2D">
        <w:rPr>
          <w:rFonts w:ascii="Garamond" w:hAnsi="Garamond"/>
          <w:color w:val="000000"/>
          <w:sz w:val="24"/>
          <w:szCs w:val="24"/>
        </w:rPr>
        <w:t xml:space="preserve"> Be Your Man," the infectiously jazzy "Underground," the evocative instrumental "Cairo, Illinois," the exotic ballad "Barcelona" and the swinging album-closer "Knocking the Dust off the Rust Belt Tonight," whose witty lyrics underline the album's proudly Midwestern sensibility.  Also featured are fresh, buoyant takes on popular blues standards "When Did You Leave Heaven" and "All Night Long."</w:t>
      </w:r>
    </w:p>
    <w:p w:rsidR="00F44B2D" w:rsidRPr="00F44B2D" w:rsidRDefault="00F44B2D" w:rsidP="00F44B2D">
      <w:pPr>
        <w:rPr>
          <w:rFonts w:ascii="Garamond" w:hAnsi="Garamond"/>
          <w:color w:val="000000"/>
          <w:sz w:val="24"/>
          <w:szCs w:val="24"/>
        </w:rPr>
      </w:pPr>
    </w:p>
    <w:p w:rsidR="00F44B2D" w:rsidRPr="00F44B2D" w:rsidRDefault="00F44B2D" w:rsidP="00F44B2D">
      <w:pPr>
        <w:rPr>
          <w:rFonts w:ascii="Garamond" w:hAnsi="Garamond"/>
          <w:color w:val="000000"/>
          <w:sz w:val="24"/>
          <w:szCs w:val="24"/>
        </w:rPr>
      </w:pPr>
      <w:r w:rsidRPr="00F44B2D">
        <w:rPr>
          <w:rFonts w:ascii="Garamond" w:hAnsi="Garamond"/>
          <w:color w:val="000000"/>
          <w:sz w:val="24"/>
          <w:szCs w:val="24"/>
        </w:rPr>
        <w:t xml:space="preserve">"The Midwest is at the heart of this record," </w:t>
      </w:r>
      <w:proofErr w:type="spellStart"/>
      <w:r w:rsidRPr="00F44B2D">
        <w:rPr>
          <w:rFonts w:ascii="Garamond" w:hAnsi="Garamond"/>
          <w:color w:val="000000"/>
          <w:sz w:val="24"/>
          <w:szCs w:val="24"/>
        </w:rPr>
        <w:t>LaFarge</w:t>
      </w:r>
      <w:proofErr w:type="spellEnd"/>
      <w:r w:rsidRPr="00F44B2D">
        <w:rPr>
          <w:rFonts w:ascii="Garamond" w:hAnsi="Garamond"/>
          <w:color w:val="000000"/>
          <w:sz w:val="24"/>
          <w:szCs w:val="24"/>
        </w:rPr>
        <w:t xml:space="preserve"> asserts.  "The people playing on these songs are from Wisconsin and Illinois and Chicago and St. Louis, and there's a certain attitude that comes across in the songs and the way that they're performed.  I'm born and raised in the Midwest, and my family's been here for generations.  This is where I'm from and how I think, and that's reflected in the music I make.  </w:t>
      </w:r>
    </w:p>
    <w:p w:rsidR="00F44B2D" w:rsidRPr="00F44B2D" w:rsidRDefault="00F44B2D" w:rsidP="00F44B2D">
      <w:pPr>
        <w:rPr>
          <w:rFonts w:ascii="Garamond" w:hAnsi="Garamond"/>
          <w:color w:val="000000"/>
          <w:sz w:val="24"/>
          <w:szCs w:val="24"/>
        </w:rPr>
      </w:pPr>
    </w:p>
    <w:p w:rsidR="00F44B2D" w:rsidRPr="00F44B2D" w:rsidRDefault="00F44B2D" w:rsidP="00F44B2D">
      <w:pPr>
        <w:rPr>
          <w:rFonts w:ascii="Garamond" w:hAnsi="Garamond"/>
          <w:color w:val="000000"/>
          <w:sz w:val="24"/>
          <w:szCs w:val="24"/>
        </w:rPr>
      </w:pPr>
      <w:r w:rsidRPr="00F44B2D">
        <w:rPr>
          <w:rFonts w:ascii="Garamond" w:hAnsi="Garamond"/>
          <w:color w:val="000000"/>
          <w:sz w:val="24"/>
          <w:szCs w:val="24"/>
        </w:rPr>
        <w:t xml:space="preserve">"Americans love to reinvent themselves, but you can never really get away from the place that you come from," he continues.  "And in a globalized world, I think that there are some parts of our regional identity that we should hang onto and cherish.  I do buy into that old idea of the Midwestern work ethic, and it's definitely something that's been passed down through my family and something that I feel connected to, and it influences the way I approach making music." </w:t>
      </w:r>
    </w:p>
    <w:p w:rsidR="00F44B2D" w:rsidRPr="00F44B2D" w:rsidRDefault="00F44B2D" w:rsidP="00F44B2D">
      <w:pPr>
        <w:rPr>
          <w:rFonts w:ascii="Garamond" w:hAnsi="Garamond"/>
          <w:color w:val="000000"/>
          <w:sz w:val="24"/>
          <w:szCs w:val="24"/>
        </w:rPr>
      </w:pPr>
    </w:p>
    <w:p w:rsidR="00F44B2D" w:rsidRPr="00F44B2D" w:rsidRDefault="00F44B2D" w:rsidP="00F44B2D">
      <w:pPr>
        <w:rPr>
          <w:rFonts w:ascii="Garamond" w:hAnsi="Garamond"/>
          <w:color w:val="000000"/>
          <w:sz w:val="24"/>
          <w:szCs w:val="24"/>
        </w:rPr>
      </w:pPr>
      <w:proofErr w:type="spellStart"/>
      <w:r w:rsidRPr="00F44B2D">
        <w:rPr>
          <w:rFonts w:ascii="Garamond" w:hAnsi="Garamond"/>
          <w:color w:val="000000"/>
          <w:sz w:val="24"/>
          <w:szCs w:val="24"/>
        </w:rPr>
        <w:t>LaFarge</w:t>
      </w:r>
      <w:proofErr w:type="spellEnd"/>
      <w:r w:rsidRPr="00F44B2D">
        <w:rPr>
          <w:rFonts w:ascii="Garamond" w:hAnsi="Garamond"/>
          <w:color w:val="000000"/>
          <w:sz w:val="24"/>
          <w:szCs w:val="24"/>
        </w:rPr>
        <w:t xml:space="preserve"> teamed with kindred-spirit producer Jimmy Sutton to record </w:t>
      </w:r>
      <w:r w:rsidRPr="00F44B2D">
        <w:rPr>
          <w:rFonts w:ascii="Garamond" w:hAnsi="Garamond"/>
          <w:i/>
          <w:color w:val="000000"/>
          <w:sz w:val="24"/>
          <w:szCs w:val="24"/>
        </w:rPr>
        <w:t>Something in the Water</w:t>
      </w:r>
      <w:r w:rsidRPr="00F44B2D">
        <w:rPr>
          <w:rFonts w:ascii="Garamond" w:hAnsi="Garamond"/>
          <w:color w:val="000000"/>
          <w:sz w:val="24"/>
          <w:szCs w:val="24"/>
        </w:rPr>
        <w:t xml:space="preserve"> at Chicago's Hi-Style Studio.  For the occasion, he recruited a diverse cast of talented players, including his own longstanding touring combo as well as members of such notable outfits as NRBQ, the Fat Babies, the Modern Sounds, and the Western </w:t>
      </w:r>
      <w:proofErr w:type="spellStart"/>
      <w:r w:rsidRPr="00F44B2D">
        <w:rPr>
          <w:rFonts w:ascii="Garamond" w:hAnsi="Garamond"/>
          <w:color w:val="000000"/>
          <w:sz w:val="24"/>
          <w:szCs w:val="24"/>
        </w:rPr>
        <w:t>Elstons</w:t>
      </w:r>
      <w:proofErr w:type="spellEnd"/>
      <w:r w:rsidRPr="00F44B2D">
        <w:rPr>
          <w:rFonts w:ascii="Garamond" w:hAnsi="Garamond"/>
          <w:color w:val="000000"/>
          <w:sz w:val="24"/>
          <w:szCs w:val="24"/>
        </w:rPr>
        <w:t xml:space="preserve">. He designed the sessions' communal recording approach to push </w:t>
      </w:r>
      <w:proofErr w:type="gramStart"/>
      <w:r w:rsidRPr="00F44B2D">
        <w:rPr>
          <w:rFonts w:ascii="Garamond" w:hAnsi="Garamond"/>
          <w:color w:val="000000"/>
          <w:sz w:val="24"/>
          <w:szCs w:val="24"/>
        </w:rPr>
        <w:t>himself</w:t>
      </w:r>
      <w:proofErr w:type="gramEnd"/>
      <w:r w:rsidRPr="00F44B2D">
        <w:rPr>
          <w:rFonts w:ascii="Garamond" w:hAnsi="Garamond"/>
          <w:color w:val="000000"/>
          <w:sz w:val="24"/>
          <w:szCs w:val="24"/>
        </w:rPr>
        <w:t xml:space="preserve"> creatively, while bringing several new musical elements—including the more prominent use of drums and vocal harmonies—to the table.</w:t>
      </w:r>
    </w:p>
    <w:p w:rsidR="00F44B2D" w:rsidRPr="00F44B2D" w:rsidRDefault="00F44B2D" w:rsidP="00F44B2D">
      <w:pPr>
        <w:rPr>
          <w:rFonts w:ascii="Garamond" w:hAnsi="Garamond"/>
          <w:color w:val="000000"/>
          <w:sz w:val="24"/>
          <w:szCs w:val="24"/>
        </w:rPr>
      </w:pPr>
    </w:p>
    <w:p w:rsidR="00F44B2D" w:rsidRPr="00F44B2D" w:rsidRDefault="00F44B2D" w:rsidP="00F44B2D">
      <w:pPr>
        <w:rPr>
          <w:rFonts w:ascii="Garamond" w:hAnsi="Garamond"/>
          <w:color w:val="000000"/>
          <w:sz w:val="24"/>
          <w:szCs w:val="24"/>
        </w:rPr>
      </w:pPr>
      <w:r w:rsidRPr="00F44B2D">
        <w:rPr>
          <w:rFonts w:ascii="Garamond" w:hAnsi="Garamond"/>
          <w:color w:val="000000"/>
          <w:sz w:val="24"/>
          <w:szCs w:val="24"/>
        </w:rPr>
        <w:t xml:space="preserve">"I knew that I really had to challenge myself on this one, and to create a slightly different take on my music," </w:t>
      </w:r>
      <w:proofErr w:type="spellStart"/>
      <w:r w:rsidRPr="00F44B2D">
        <w:rPr>
          <w:rFonts w:ascii="Garamond" w:hAnsi="Garamond"/>
          <w:color w:val="000000"/>
          <w:sz w:val="24"/>
          <w:szCs w:val="24"/>
        </w:rPr>
        <w:t>LaFarge</w:t>
      </w:r>
      <w:proofErr w:type="spellEnd"/>
      <w:r w:rsidRPr="00F44B2D">
        <w:rPr>
          <w:rFonts w:ascii="Garamond" w:hAnsi="Garamond"/>
          <w:color w:val="000000"/>
          <w:sz w:val="24"/>
          <w:szCs w:val="24"/>
        </w:rPr>
        <w:t xml:space="preserve"> notes.  "The Third Man album put me on the map for a lot of people, so I was conscious that I wanted to take things to the next level.  One thing that I really wanted to do this time was to emphasize the groove, and I was also thinking a lot about space and about juxtaposition.  The ability to work with some different people took me out of my comfort zone, and Jimmy really challenged me and pushed me into some new places.  And as I felt the spirit and the camaraderie that we all had in the studio, the whole thing took on a life of its own."</w:t>
      </w:r>
    </w:p>
    <w:p w:rsidR="00F44B2D" w:rsidRPr="00F44B2D" w:rsidRDefault="00F44B2D" w:rsidP="00F44B2D">
      <w:pPr>
        <w:rPr>
          <w:rFonts w:ascii="Garamond" w:hAnsi="Garamond"/>
          <w:color w:val="000000"/>
          <w:sz w:val="24"/>
          <w:szCs w:val="24"/>
        </w:rPr>
      </w:pPr>
    </w:p>
    <w:p w:rsidR="00F44B2D" w:rsidRPr="00F44B2D" w:rsidRDefault="00F44B2D" w:rsidP="00F44B2D">
      <w:pPr>
        <w:rPr>
          <w:rFonts w:ascii="Garamond" w:hAnsi="Garamond"/>
          <w:color w:val="000000"/>
          <w:sz w:val="24"/>
          <w:szCs w:val="24"/>
        </w:rPr>
      </w:pPr>
      <w:r w:rsidRPr="00F44B2D">
        <w:rPr>
          <w:rFonts w:ascii="Garamond" w:hAnsi="Garamond"/>
          <w:color w:val="000000"/>
          <w:sz w:val="24"/>
          <w:szCs w:val="24"/>
        </w:rPr>
        <w:t xml:space="preserve">The resulting album is the most powerful showcase to date for Pokey </w:t>
      </w:r>
      <w:proofErr w:type="spellStart"/>
      <w:r w:rsidRPr="00F44B2D">
        <w:rPr>
          <w:rFonts w:ascii="Garamond" w:hAnsi="Garamond"/>
          <w:color w:val="000000"/>
          <w:sz w:val="24"/>
          <w:szCs w:val="24"/>
        </w:rPr>
        <w:t>LaFarge's</w:t>
      </w:r>
      <w:proofErr w:type="spellEnd"/>
      <w:r w:rsidRPr="00F44B2D">
        <w:rPr>
          <w:rFonts w:ascii="Garamond" w:hAnsi="Garamond"/>
          <w:color w:val="000000"/>
          <w:sz w:val="24"/>
          <w:szCs w:val="24"/>
        </w:rPr>
        <w:t xml:space="preserve"> peerless gifts as a songwriter, performer and entertainer.</w:t>
      </w:r>
    </w:p>
    <w:p w:rsidR="00F44B2D" w:rsidRPr="00F44B2D" w:rsidRDefault="00F44B2D" w:rsidP="00F44B2D">
      <w:pPr>
        <w:rPr>
          <w:rFonts w:ascii="Garamond" w:hAnsi="Garamond"/>
          <w:color w:val="000000"/>
          <w:sz w:val="24"/>
          <w:szCs w:val="24"/>
        </w:rPr>
      </w:pPr>
    </w:p>
    <w:p w:rsidR="00F44B2D" w:rsidRPr="00F44B2D" w:rsidRDefault="00F44B2D" w:rsidP="00F44B2D">
      <w:pPr>
        <w:rPr>
          <w:rFonts w:ascii="Garamond" w:hAnsi="Garamond"/>
          <w:color w:val="000000"/>
          <w:sz w:val="24"/>
          <w:szCs w:val="24"/>
        </w:rPr>
      </w:pPr>
      <w:r w:rsidRPr="00F44B2D">
        <w:rPr>
          <w:rFonts w:ascii="Garamond" w:hAnsi="Garamond"/>
          <w:color w:val="000000"/>
          <w:sz w:val="24"/>
          <w:szCs w:val="24"/>
        </w:rPr>
        <w:t>"You try to make something that's cool, something that's sexy," he observes.  "But when you come down to it, you can really only make music for yourself, and I feel like this album is the first time that I was really able to do that.  I'm 31 and I've been doing this for awhile, but I feel like I'm only starting to make the music that I've always wanted to make.  I used to put a lot of pressure on myself when I was younger, because guys like Hank Williams and Bob Dylan and Otis Redding made so much great music when they were in their 20s.  But now I feel like I no longer have that pressure, so I can just be myself.”</w:t>
      </w:r>
    </w:p>
    <w:p w:rsidR="00F44B2D" w:rsidRPr="00F44B2D" w:rsidRDefault="00F44B2D" w:rsidP="00F44B2D">
      <w:pPr>
        <w:rPr>
          <w:rFonts w:ascii="Garamond" w:hAnsi="Garamond"/>
          <w:color w:val="000000"/>
          <w:sz w:val="24"/>
          <w:szCs w:val="24"/>
        </w:rPr>
      </w:pPr>
    </w:p>
    <w:p w:rsidR="00FE7DDF" w:rsidRPr="00F44B2D" w:rsidRDefault="00FE7DDF" w:rsidP="00B72F61">
      <w:pPr>
        <w:rPr>
          <w:rFonts w:ascii="Garamond" w:hAnsi="Garamond"/>
          <w:sz w:val="24"/>
          <w:szCs w:val="24"/>
        </w:rPr>
      </w:pPr>
    </w:p>
    <w:sectPr w:rsidR="00FE7DDF" w:rsidRPr="00F44B2D" w:rsidSect="000102DB">
      <w:headerReference w:type="default" r:id="rId8"/>
      <w:footerReference w:type="default" r:id="rId9"/>
      <w:headerReference w:type="first" r:id="rId10"/>
      <w:footerReference w:type="first" r:id="rId11"/>
      <w:pgSz w:w="12240" w:h="15840" w:code="1"/>
      <w:pgMar w:top="1440" w:right="1080" w:bottom="126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939" w:rsidRDefault="00AF4939">
      <w:r>
        <w:separator/>
      </w:r>
    </w:p>
  </w:endnote>
  <w:endnote w:type="continuationSeparator" w:id="0">
    <w:p w:rsidR="00AF4939" w:rsidRDefault="00AF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ScalaSans-Black">
    <w:altName w:val="Helvetica"/>
    <w:panose1 w:val="00000000000000000000"/>
    <w:charset w:val="00"/>
    <w:family w:val="roman"/>
    <w:notTrueType/>
    <w:pitch w:val="variable"/>
    <w:sig w:usb0="00000003" w:usb1="00000000" w:usb2="00000000" w:usb3="00000000" w:csb0="00000001" w:csb1="00000000"/>
  </w:font>
  <w:font w:name="ScalaSans">
    <w:altName w:val="Arial Narrow"/>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71" w:rsidRPr="008D5D89" w:rsidRDefault="008A4871">
    <w:pPr>
      <w:pStyle w:val="Footer"/>
      <w:jc w:val="center"/>
      <w:rPr>
        <w:rFonts w:ascii="Garamond" w:hAnsi="Garamond"/>
        <w:sz w:val="24"/>
        <w:szCs w:val="24"/>
      </w:rPr>
    </w:pPr>
    <w:r w:rsidRPr="008D5D89">
      <w:rPr>
        <w:rFonts w:ascii="Garamond" w:hAnsi="Garamond"/>
        <w:sz w:val="24"/>
        <w:szCs w:val="24"/>
      </w:rPr>
      <w:t xml:space="preserve">Rounder Records, One </w:t>
    </w:r>
    <w:r>
      <w:rPr>
        <w:rFonts w:ascii="Garamond" w:hAnsi="Garamond"/>
        <w:sz w:val="24"/>
        <w:szCs w:val="24"/>
      </w:rPr>
      <w:t>Rounder W</w:t>
    </w:r>
    <w:r w:rsidRPr="008D5D89">
      <w:rPr>
        <w:rFonts w:ascii="Garamond" w:hAnsi="Garamond"/>
        <w:sz w:val="24"/>
        <w:szCs w:val="24"/>
      </w:rPr>
      <w:t>ay, Burlington, Massachusetts 01803</w:t>
    </w:r>
  </w:p>
  <w:p w:rsidR="008A4871" w:rsidRPr="00C261CB" w:rsidRDefault="008A4871" w:rsidP="00C261CB">
    <w:pPr>
      <w:pStyle w:val="Footer"/>
      <w:tabs>
        <w:tab w:val="center" w:pos="5040"/>
        <w:tab w:val="left" w:pos="9180"/>
      </w:tabs>
      <w:rPr>
        <w:rFonts w:ascii="ScalaSans" w:hAnsi="ScalaSans"/>
        <w:sz w:val="24"/>
      </w:rPr>
    </w:pPr>
    <w:r w:rsidRPr="008D5D89">
      <w:rPr>
        <w:rFonts w:ascii="Garamond" w:hAnsi="Garamond"/>
        <w:sz w:val="24"/>
        <w:szCs w:val="24"/>
      </w:rPr>
      <w:tab/>
      <w:t xml:space="preserve">                      617-218-4495 </w:t>
    </w:r>
    <w:r w:rsidRPr="008D5D89">
      <w:rPr>
        <w:rFonts w:ascii="Garamond" w:hAnsi="Garamond"/>
        <w:sz w:val="24"/>
        <w:szCs w:val="24"/>
      </w:rPr>
      <w:sym w:font="Symbol" w:char="F0B7"/>
    </w:r>
    <w:r w:rsidRPr="008D5D89">
      <w:rPr>
        <w:rFonts w:ascii="Garamond" w:hAnsi="Garamond"/>
        <w:sz w:val="24"/>
        <w:szCs w:val="24"/>
      </w:rPr>
      <w:t xml:space="preserve"> fax 617-354-4840 </w:t>
    </w:r>
    <w:r w:rsidRPr="008D5D89">
      <w:rPr>
        <w:rFonts w:ascii="Garamond" w:hAnsi="Garamond"/>
        <w:sz w:val="24"/>
        <w:szCs w:val="24"/>
      </w:rPr>
      <w:sym w:font="Symbol" w:char="F0B7"/>
    </w:r>
    <w:r w:rsidRPr="008D5D89">
      <w:rPr>
        <w:rFonts w:ascii="Garamond" w:hAnsi="Garamond"/>
        <w:sz w:val="24"/>
        <w:szCs w:val="24"/>
      </w:rPr>
      <w:t xml:space="preserve"> </w:t>
    </w:r>
    <w:hyperlink r:id="rId1" w:history="1">
      <w:r w:rsidRPr="00BB654B">
        <w:rPr>
          <w:rStyle w:val="Hyperlink"/>
          <w:rFonts w:ascii="Garamond" w:hAnsi="Garamond"/>
          <w:sz w:val="24"/>
          <w:szCs w:val="24"/>
        </w:rPr>
        <w:t>www.rounder.com</w:t>
      </w:r>
    </w:hyperlink>
    <w:r w:rsidRPr="006130EA">
      <w:rPr>
        <w:rFonts w:ascii="Garamond" w:hAnsi="Garamond"/>
        <w:sz w:val="24"/>
        <w:szCs w:val="24"/>
      </w:rPr>
      <w:t xml:space="preserve">     </w:t>
    </w:r>
    <w:r>
      <w:rPr>
        <w:rFonts w:ascii="ScalaSans" w:hAnsi="ScalaSans"/>
        <w:sz w:val="24"/>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441" w:rsidRPr="00A91441" w:rsidRDefault="008A4871">
    <w:pPr>
      <w:pStyle w:val="Footer"/>
      <w:jc w:val="center"/>
      <w:rPr>
        <w:rFonts w:ascii="Garamond" w:hAnsi="Garamond"/>
        <w:sz w:val="24"/>
        <w:szCs w:val="24"/>
      </w:rPr>
    </w:pPr>
    <w:r w:rsidRPr="00A91441">
      <w:rPr>
        <w:rFonts w:ascii="Garamond" w:hAnsi="Garamond"/>
        <w:sz w:val="24"/>
        <w:szCs w:val="24"/>
      </w:rPr>
      <w:t xml:space="preserve">Rounder Records, </w:t>
    </w:r>
    <w:r w:rsidR="00A91441" w:rsidRPr="00A91441">
      <w:rPr>
        <w:rFonts w:ascii="Garamond" w:hAnsi="Garamond"/>
        <w:sz w:val="24"/>
        <w:szCs w:val="24"/>
      </w:rPr>
      <w:t>1209 Pine Street, Suite 100</w:t>
    </w:r>
  </w:p>
  <w:p w:rsidR="008A4871" w:rsidRPr="00A91441" w:rsidRDefault="00A91441" w:rsidP="00A91441">
    <w:pPr>
      <w:pStyle w:val="Footer"/>
      <w:jc w:val="center"/>
      <w:rPr>
        <w:rFonts w:ascii="Garamond" w:hAnsi="Garamond"/>
        <w:sz w:val="24"/>
        <w:szCs w:val="24"/>
      </w:rPr>
    </w:pPr>
    <w:r w:rsidRPr="00A91441">
      <w:rPr>
        <w:rFonts w:ascii="Garamond" w:hAnsi="Garamond"/>
        <w:sz w:val="24"/>
        <w:szCs w:val="24"/>
      </w:rPr>
      <w:t xml:space="preserve">Nashville, TN 37203 615-490-0940 </w:t>
    </w:r>
    <w:r w:rsidR="008A4871" w:rsidRPr="00A91441">
      <w:rPr>
        <w:rFonts w:ascii="Garamond" w:hAnsi="Garamond"/>
        <w:sz w:val="24"/>
        <w:szCs w:val="24"/>
      </w:rPr>
      <w:sym w:font="Symbol" w:char="F0B7"/>
    </w:r>
    <w:r w:rsidR="008A4871" w:rsidRPr="00A91441">
      <w:rPr>
        <w:rFonts w:ascii="Garamond" w:hAnsi="Garamond"/>
        <w:sz w:val="24"/>
        <w:szCs w:val="24"/>
      </w:rPr>
      <w:t xml:space="preserve"> </w:t>
    </w:r>
    <w:hyperlink r:id="rId1" w:history="1">
      <w:r w:rsidR="008A4871" w:rsidRPr="00A91441">
        <w:rPr>
          <w:rStyle w:val="Hyperlink"/>
          <w:rFonts w:ascii="Garamond" w:hAnsi="Garamond"/>
          <w:sz w:val="24"/>
          <w:szCs w:val="24"/>
        </w:rPr>
        <w:t>www.rounder.com</w:t>
      </w:r>
    </w:hyperlink>
    <w:r w:rsidR="008A4871" w:rsidRPr="00A91441">
      <w:rPr>
        <w:rFonts w:ascii="Garamond" w:hAnsi="Garamond"/>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939" w:rsidRDefault="00AF4939">
      <w:r>
        <w:separator/>
      </w:r>
    </w:p>
  </w:footnote>
  <w:footnote w:type="continuationSeparator" w:id="0">
    <w:p w:rsidR="00AF4939" w:rsidRDefault="00AF49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71" w:rsidRDefault="008A4871">
    <w:pPr>
      <w:pStyle w:val="Header"/>
      <w:jc w:val="center"/>
      <w:rPr>
        <w:rFonts w:ascii="ScalaSans-Black" w:hAnsi="ScalaSans-Black"/>
        <w:sz w:val="48"/>
      </w:rPr>
    </w:pPr>
    <w:r>
      <w:rPr>
        <w:rFonts w:ascii="ScalaSans-Black" w:hAnsi="ScalaSans-Black"/>
        <w:sz w:val="48"/>
      </w:rPr>
      <w:t>ROUNDER RECORDS ARTIST BIO</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71" w:rsidRPr="00450039" w:rsidRDefault="008A4871">
    <w:pPr>
      <w:pStyle w:val="Header"/>
      <w:jc w:val="center"/>
      <w:rPr>
        <w:rFonts w:ascii="Garamond" w:hAnsi="Garamond"/>
        <w:sz w:val="48"/>
      </w:rPr>
    </w:pPr>
    <w:r w:rsidRPr="00450039">
      <w:rPr>
        <w:rFonts w:ascii="Garamond" w:hAnsi="Garamond"/>
        <w:sz w:val="48"/>
      </w:rPr>
      <w:t>ROUNDER RECORDS ARTIST BIO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AAB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5028580C"/>
    <w:multiLevelType w:val="hybridMultilevel"/>
    <w:tmpl w:val="13EA36AE"/>
    <w:lvl w:ilvl="0" w:tplc="4ADEA994">
      <w:numFmt w:val="bullet"/>
      <w:lvlText w:val=""/>
      <w:lvlJc w:val="left"/>
      <w:pPr>
        <w:tabs>
          <w:tab w:val="num" w:pos="720"/>
        </w:tabs>
        <w:ind w:left="720" w:hanging="360"/>
      </w:pPr>
      <w:rPr>
        <w:rFonts w:ascii="Wingdings" w:eastAsia="Times New Roman" w:hAnsi="Wingdings"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720"/>
        <w:lvlJc w:val="left"/>
        <w:rPr>
          <w:rFonts w:ascii="Symbol" w:hAnsi="Symbol" w:hint="default"/>
        </w:rPr>
      </w:lvl>
    </w:lvlOverride>
  </w:num>
  <w:num w:numId="2">
    <w:abstractNumId w:val="1"/>
    <w:lvlOverride w:ilvl="0">
      <w:lvl w:ilvl="0">
        <w:numFmt w:val="bullet"/>
        <w:lvlText w:val=""/>
        <w:legacy w:legacy="1" w:legacySpace="0" w:legacyIndent="0"/>
        <w:lvlJc w:val="left"/>
        <w:rPr>
          <w:rFonts w:ascii="Symbol" w:hAnsi="Symbol" w:hint="default"/>
        </w:r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2D"/>
    <w:rsid w:val="000102DB"/>
    <w:rsid w:val="00011DD0"/>
    <w:rsid w:val="00014ABD"/>
    <w:rsid w:val="000151E1"/>
    <w:rsid w:val="00052563"/>
    <w:rsid w:val="00077925"/>
    <w:rsid w:val="000B303B"/>
    <w:rsid w:val="000D6C95"/>
    <w:rsid w:val="00113B2E"/>
    <w:rsid w:val="001262C8"/>
    <w:rsid w:val="00154DE2"/>
    <w:rsid w:val="001700D6"/>
    <w:rsid w:val="001B5B96"/>
    <w:rsid w:val="001D1874"/>
    <w:rsid w:val="001D3003"/>
    <w:rsid w:val="001F7CBC"/>
    <w:rsid w:val="00227A98"/>
    <w:rsid w:val="00254B55"/>
    <w:rsid w:val="0026416D"/>
    <w:rsid w:val="002B07C1"/>
    <w:rsid w:val="003147CE"/>
    <w:rsid w:val="0034239C"/>
    <w:rsid w:val="00376805"/>
    <w:rsid w:val="0038734B"/>
    <w:rsid w:val="00387451"/>
    <w:rsid w:val="003B3F6B"/>
    <w:rsid w:val="004255BC"/>
    <w:rsid w:val="0043558A"/>
    <w:rsid w:val="00450039"/>
    <w:rsid w:val="00496B87"/>
    <w:rsid w:val="004C156F"/>
    <w:rsid w:val="00505790"/>
    <w:rsid w:val="005113E4"/>
    <w:rsid w:val="00545A37"/>
    <w:rsid w:val="00604C62"/>
    <w:rsid w:val="006070CF"/>
    <w:rsid w:val="00626FDD"/>
    <w:rsid w:val="006714F2"/>
    <w:rsid w:val="006817F7"/>
    <w:rsid w:val="006A761D"/>
    <w:rsid w:val="006B47B4"/>
    <w:rsid w:val="006C7AF8"/>
    <w:rsid w:val="006D2424"/>
    <w:rsid w:val="006F4B47"/>
    <w:rsid w:val="00721C80"/>
    <w:rsid w:val="00760042"/>
    <w:rsid w:val="00766C91"/>
    <w:rsid w:val="00785728"/>
    <w:rsid w:val="007D3291"/>
    <w:rsid w:val="007F31DF"/>
    <w:rsid w:val="007F47CF"/>
    <w:rsid w:val="00851328"/>
    <w:rsid w:val="008710A5"/>
    <w:rsid w:val="008A4871"/>
    <w:rsid w:val="008A4886"/>
    <w:rsid w:val="008D290E"/>
    <w:rsid w:val="008D5D89"/>
    <w:rsid w:val="009333CA"/>
    <w:rsid w:val="00974C00"/>
    <w:rsid w:val="00984D03"/>
    <w:rsid w:val="00A00672"/>
    <w:rsid w:val="00A713A6"/>
    <w:rsid w:val="00A84AFE"/>
    <w:rsid w:val="00A91441"/>
    <w:rsid w:val="00AE572D"/>
    <w:rsid w:val="00AF2552"/>
    <w:rsid w:val="00AF4939"/>
    <w:rsid w:val="00B01B92"/>
    <w:rsid w:val="00B72F61"/>
    <w:rsid w:val="00BD640C"/>
    <w:rsid w:val="00BE3E53"/>
    <w:rsid w:val="00C24550"/>
    <w:rsid w:val="00C261CB"/>
    <w:rsid w:val="00C75E0E"/>
    <w:rsid w:val="00C76A16"/>
    <w:rsid w:val="00CB54CB"/>
    <w:rsid w:val="00CE0705"/>
    <w:rsid w:val="00CF05C7"/>
    <w:rsid w:val="00CF0E58"/>
    <w:rsid w:val="00CF5016"/>
    <w:rsid w:val="00D03C56"/>
    <w:rsid w:val="00DB6613"/>
    <w:rsid w:val="00DB6CBA"/>
    <w:rsid w:val="00DC06FC"/>
    <w:rsid w:val="00DF6589"/>
    <w:rsid w:val="00E13464"/>
    <w:rsid w:val="00EB7432"/>
    <w:rsid w:val="00ED1CC1"/>
    <w:rsid w:val="00F125CA"/>
    <w:rsid w:val="00F1542D"/>
    <w:rsid w:val="00F26717"/>
    <w:rsid w:val="00F40242"/>
    <w:rsid w:val="00F440D5"/>
    <w:rsid w:val="00F44B2D"/>
    <w:rsid w:val="00F641B5"/>
    <w:rsid w:val="00F81D74"/>
    <w:rsid w:val="00F836E7"/>
    <w:rsid w:val="00F9559E"/>
    <w:rsid w:val="00FA6256"/>
    <w:rsid w:val="00FE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30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i/>
      <w:sz w:val="28"/>
    </w:rPr>
  </w:style>
  <w:style w:type="paragraph" w:styleId="Heading2">
    <w:name w:val="heading 2"/>
    <w:basedOn w:val="Normal"/>
    <w:next w:val="Normal"/>
    <w:qFormat/>
    <w:pPr>
      <w:keepNext/>
      <w:outlineLvl w:val="1"/>
    </w:pPr>
    <w:rPr>
      <w:sz w:val="25"/>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widowControl w:val="0"/>
      <w:outlineLvl w:val="3"/>
    </w:pPr>
    <w:rPr>
      <w:b/>
      <w:snapToGrid w:val="0"/>
      <w:sz w:val="22"/>
    </w:rPr>
  </w:style>
  <w:style w:type="paragraph" w:styleId="Heading5">
    <w:name w:val="heading 5"/>
    <w:basedOn w:val="Normal"/>
    <w:next w:val="Normal"/>
    <w:qFormat/>
    <w:pPr>
      <w:keepNext/>
      <w:widowControl w:val="0"/>
      <w:outlineLvl w:val="4"/>
    </w:pPr>
    <w:rPr>
      <w:b/>
      <w:i/>
      <w:snapToGrid w:val="0"/>
      <w:sz w:val="22"/>
    </w:rPr>
  </w:style>
  <w:style w:type="paragraph" w:styleId="Heading6">
    <w:name w:val="heading 6"/>
    <w:basedOn w:val="Normal"/>
    <w:next w:val="Normal"/>
    <w:qFormat/>
    <w:pPr>
      <w:keepNext/>
      <w:ind w:left="360" w:hanging="360"/>
      <w:jc w:val="center"/>
      <w:outlineLvl w:val="5"/>
    </w:pPr>
    <w:rPr>
      <w:b/>
      <w:snapToGrid w:val="0"/>
      <w:sz w:val="56"/>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outlineLvl w:val="7"/>
    </w:pPr>
    <w:rPr>
      <w:rFonts w:ascii="Minion" w:hAnsi="Minion"/>
      <w:b/>
    </w:rPr>
  </w:style>
  <w:style w:type="paragraph" w:styleId="Heading9">
    <w:name w:val="heading 9"/>
    <w:basedOn w:val="Normal"/>
    <w:next w:val="Normal"/>
    <w:qFormat/>
    <w:pPr>
      <w:keepNext/>
      <w:outlineLvl w:val="8"/>
    </w:pPr>
    <w:rPr>
      <w:rFonts w:ascii="Minion" w:hAnsi="Minion"/>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rPr>
      <w:rFonts w:ascii="Minion" w:hAnsi="Minion"/>
      <w:b/>
      <w:sz w:val="52"/>
    </w:rPr>
  </w:style>
  <w:style w:type="paragraph" w:styleId="BodyText">
    <w:name w:val="Body Text"/>
    <w:basedOn w:val="Normal"/>
    <w:rPr>
      <w:rFonts w:ascii="Minion" w:hAnsi="Minion"/>
      <w:sz w:val="24"/>
    </w:rPr>
  </w:style>
  <w:style w:type="paragraph" w:styleId="BodyText2">
    <w:name w:val="Body Text 2"/>
    <w:basedOn w:val="Normal"/>
    <w:rPr>
      <w:rFonts w:ascii="Minion" w:hAnsi="Minion"/>
      <w:sz w:val="23"/>
    </w:rPr>
  </w:style>
  <w:style w:type="paragraph" w:styleId="BodyText3">
    <w:name w:val="Body Text 3"/>
    <w:basedOn w:val="Normal"/>
    <w:pPr>
      <w:widowControl w:val="0"/>
    </w:pPr>
    <w:rPr>
      <w:snapToGrid w:val="0"/>
      <w:sz w:val="22"/>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paragraph" w:styleId="Title">
    <w:name w:val="Title"/>
    <w:basedOn w:val="Normal"/>
    <w:qFormat/>
    <w:pPr>
      <w:spacing w:line="480" w:lineRule="auto"/>
      <w:jc w:val="center"/>
    </w:pPr>
    <w:rPr>
      <w:b/>
      <w:sz w:val="28"/>
    </w:rPr>
  </w:style>
  <w:style w:type="character" w:styleId="Strong">
    <w:name w:val="Strong"/>
    <w:qFormat/>
    <w:rPr>
      <w:b/>
      <w:bCs/>
    </w:rPr>
  </w:style>
  <w:style w:type="paragraph" w:styleId="BalloonText">
    <w:name w:val="Balloon Text"/>
    <w:basedOn w:val="Normal"/>
    <w:semiHidden/>
    <w:rsid w:val="00052563"/>
    <w:rPr>
      <w:rFonts w:ascii="Tahoma" w:hAnsi="Tahoma" w:cs="Tahoma"/>
      <w:sz w:val="16"/>
      <w:szCs w:val="16"/>
    </w:rPr>
  </w:style>
  <w:style w:type="paragraph" w:customStyle="1" w:styleId="Default">
    <w:name w:val="Default"/>
    <w:rsid w:val="00A84AF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i/>
      <w:sz w:val="28"/>
    </w:rPr>
  </w:style>
  <w:style w:type="paragraph" w:styleId="Heading2">
    <w:name w:val="heading 2"/>
    <w:basedOn w:val="Normal"/>
    <w:next w:val="Normal"/>
    <w:qFormat/>
    <w:pPr>
      <w:keepNext/>
      <w:outlineLvl w:val="1"/>
    </w:pPr>
    <w:rPr>
      <w:sz w:val="25"/>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widowControl w:val="0"/>
      <w:outlineLvl w:val="3"/>
    </w:pPr>
    <w:rPr>
      <w:b/>
      <w:snapToGrid w:val="0"/>
      <w:sz w:val="22"/>
    </w:rPr>
  </w:style>
  <w:style w:type="paragraph" w:styleId="Heading5">
    <w:name w:val="heading 5"/>
    <w:basedOn w:val="Normal"/>
    <w:next w:val="Normal"/>
    <w:qFormat/>
    <w:pPr>
      <w:keepNext/>
      <w:widowControl w:val="0"/>
      <w:outlineLvl w:val="4"/>
    </w:pPr>
    <w:rPr>
      <w:b/>
      <w:i/>
      <w:snapToGrid w:val="0"/>
      <w:sz w:val="22"/>
    </w:rPr>
  </w:style>
  <w:style w:type="paragraph" w:styleId="Heading6">
    <w:name w:val="heading 6"/>
    <w:basedOn w:val="Normal"/>
    <w:next w:val="Normal"/>
    <w:qFormat/>
    <w:pPr>
      <w:keepNext/>
      <w:ind w:left="360" w:hanging="360"/>
      <w:jc w:val="center"/>
      <w:outlineLvl w:val="5"/>
    </w:pPr>
    <w:rPr>
      <w:b/>
      <w:snapToGrid w:val="0"/>
      <w:sz w:val="56"/>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outlineLvl w:val="7"/>
    </w:pPr>
    <w:rPr>
      <w:rFonts w:ascii="Minion" w:hAnsi="Minion"/>
      <w:b/>
    </w:rPr>
  </w:style>
  <w:style w:type="paragraph" w:styleId="Heading9">
    <w:name w:val="heading 9"/>
    <w:basedOn w:val="Normal"/>
    <w:next w:val="Normal"/>
    <w:qFormat/>
    <w:pPr>
      <w:keepNext/>
      <w:outlineLvl w:val="8"/>
    </w:pPr>
    <w:rPr>
      <w:rFonts w:ascii="Minion" w:hAnsi="Minion"/>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rPr>
      <w:rFonts w:ascii="Minion" w:hAnsi="Minion"/>
      <w:b/>
      <w:sz w:val="52"/>
    </w:rPr>
  </w:style>
  <w:style w:type="paragraph" w:styleId="BodyText">
    <w:name w:val="Body Text"/>
    <w:basedOn w:val="Normal"/>
    <w:rPr>
      <w:rFonts w:ascii="Minion" w:hAnsi="Minion"/>
      <w:sz w:val="24"/>
    </w:rPr>
  </w:style>
  <w:style w:type="paragraph" w:styleId="BodyText2">
    <w:name w:val="Body Text 2"/>
    <w:basedOn w:val="Normal"/>
    <w:rPr>
      <w:rFonts w:ascii="Minion" w:hAnsi="Minion"/>
      <w:sz w:val="23"/>
    </w:rPr>
  </w:style>
  <w:style w:type="paragraph" w:styleId="BodyText3">
    <w:name w:val="Body Text 3"/>
    <w:basedOn w:val="Normal"/>
    <w:pPr>
      <w:widowControl w:val="0"/>
    </w:pPr>
    <w:rPr>
      <w:snapToGrid w:val="0"/>
      <w:sz w:val="22"/>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paragraph" w:styleId="Title">
    <w:name w:val="Title"/>
    <w:basedOn w:val="Normal"/>
    <w:qFormat/>
    <w:pPr>
      <w:spacing w:line="480" w:lineRule="auto"/>
      <w:jc w:val="center"/>
    </w:pPr>
    <w:rPr>
      <w:b/>
      <w:sz w:val="28"/>
    </w:rPr>
  </w:style>
  <w:style w:type="character" w:styleId="Strong">
    <w:name w:val="Strong"/>
    <w:qFormat/>
    <w:rPr>
      <w:b/>
      <w:bCs/>
    </w:rPr>
  </w:style>
  <w:style w:type="paragraph" w:styleId="BalloonText">
    <w:name w:val="Balloon Text"/>
    <w:basedOn w:val="Normal"/>
    <w:semiHidden/>
    <w:rsid w:val="00052563"/>
    <w:rPr>
      <w:rFonts w:ascii="Tahoma" w:hAnsi="Tahoma" w:cs="Tahoma"/>
      <w:sz w:val="16"/>
      <w:szCs w:val="16"/>
    </w:rPr>
  </w:style>
  <w:style w:type="paragraph" w:customStyle="1" w:styleId="Default">
    <w:name w:val="Default"/>
    <w:rsid w:val="00A84AF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2165">
      <w:bodyDiv w:val="1"/>
      <w:marLeft w:val="0"/>
      <w:marRight w:val="0"/>
      <w:marTop w:val="0"/>
      <w:marBottom w:val="0"/>
      <w:divBdr>
        <w:top w:val="none" w:sz="0" w:space="0" w:color="auto"/>
        <w:left w:val="none" w:sz="0" w:space="0" w:color="auto"/>
        <w:bottom w:val="none" w:sz="0" w:space="0" w:color="auto"/>
        <w:right w:val="none" w:sz="0" w:space="0" w:color="auto"/>
      </w:divBdr>
      <w:divsChild>
        <w:div w:id="1151949066">
          <w:marLeft w:val="0"/>
          <w:marRight w:val="0"/>
          <w:marTop w:val="0"/>
          <w:marBottom w:val="0"/>
          <w:divBdr>
            <w:top w:val="none" w:sz="0" w:space="0" w:color="auto"/>
            <w:left w:val="none" w:sz="0" w:space="0" w:color="auto"/>
            <w:bottom w:val="none" w:sz="0" w:space="0" w:color="auto"/>
            <w:right w:val="none" w:sz="0" w:space="0" w:color="auto"/>
          </w:divBdr>
        </w:div>
      </w:divsChild>
    </w:div>
    <w:div w:id="794567898">
      <w:bodyDiv w:val="1"/>
      <w:marLeft w:val="0"/>
      <w:marRight w:val="0"/>
      <w:marTop w:val="0"/>
      <w:marBottom w:val="0"/>
      <w:divBdr>
        <w:top w:val="none" w:sz="0" w:space="0" w:color="auto"/>
        <w:left w:val="none" w:sz="0" w:space="0" w:color="auto"/>
        <w:bottom w:val="none" w:sz="0" w:space="0" w:color="auto"/>
        <w:right w:val="none" w:sz="0" w:space="0" w:color="auto"/>
      </w:divBdr>
    </w:div>
    <w:div w:id="804741533">
      <w:bodyDiv w:val="1"/>
      <w:marLeft w:val="0"/>
      <w:marRight w:val="0"/>
      <w:marTop w:val="0"/>
      <w:marBottom w:val="0"/>
      <w:divBdr>
        <w:top w:val="none" w:sz="0" w:space="0" w:color="auto"/>
        <w:left w:val="none" w:sz="0" w:space="0" w:color="auto"/>
        <w:bottom w:val="none" w:sz="0" w:space="0" w:color="auto"/>
        <w:right w:val="none" w:sz="0" w:space="0" w:color="auto"/>
      </w:divBdr>
    </w:div>
    <w:div w:id="1633293307">
      <w:bodyDiv w:val="1"/>
      <w:marLeft w:val="0"/>
      <w:marRight w:val="0"/>
      <w:marTop w:val="0"/>
      <w:marBottom w:val="0"/>
      <w:divBdr>
        <w:top w:val="none" w:sz="0" w:space="0" w:color="auto"/>
        <w:left w:val="none" w:sz="0" w:space="0" w:color="auto"/>
        <w:bottom w:val="none" w:sz="0" w:space="0" w:color="auto"/>
        <w:right w:val="none" w:sz="0" w:space="0" w:color="auto"/>
      </w:divBdr>
    </w:div>
    <w:div w:id="19236822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ounde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ound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Untitled:Users:rjoskow:Library:Application%20Support:Microsoft:Office:User%20Templates:My%20Templates:Bio%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Bio Template .dotx</Template>
  <TotalTime>6</TotalTime>
  <Pages>1</Pages>
  <Words>878</Words>
  <Characters>5009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Rounder</Company>
  <LinksUpToDate>false</LinksUpToDate>
  <CharactersWithSpaces>5876</CharactersWithSpaces>
  <SharedDoc>false</SharedDoc>
  <HLinks>
    <vt:vector size="12" baseType="variant">
      <vt:variant>
        <vt:i4>3407989</vt:i4>
      </vt:variant>
      <vt:variant>
        <vt:i4>3</vt:i4>
      </vt:variant>
      <vt:variant>
        <vt:i4>0</vt:i4>
      </vt:variant>
      <vt:variant>
        <vt:i4>5</vt:i4>
      </vt:variant>
      <vt:variant>
        <vt:lpwstr>http://www.rounder.com/</vt:lpwstr>
      </vt:variant>
      <vt:variant>
        <vt:lpwstr/>
      </vt:variant>
      <vt:variant>
        <vt:i4>3407989</vt:i4>
      </vt:variant>
      <vt:variant>
        <vt:i4>0</vt:i4>
      </vt:variant>
      <vt:variant>
        <vt:i4>0</vt:i4>
      </vt:variant>
      <vt:variant>
        <vt:i4>5</vt:i4>
      </vt:variant>
      <vt:variant>
        <vt:lpwstr>http://www.rounder.com/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Regina Joskow</dc:creator>
  <cp:keywords/>
  <cp:lastModifiedBy>Regina Joskow</cp:lastModifiedBy>
  <cp:revision>3</cp:revision>
  <cp:lastPrinted>2012-10-03T19:58:00Z</cp:lastPrinted>
  <dcterms:created xsi:type="dcterms:W3CDTF">2015-01-07T20:14:00Z</dcterms:created>
  <dcterms:modified xsi:type="dcterms:W3CDTF">2015-01-09T20:41:00Z</dcterms:modified>
</cp:coreProperties>
</file>